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1E" w:rsidRDefault="00B25C1E" w:rsidP="00B25C1E">
      <w:pPr>
        <w:jc w:val="center"/>
        <w:rPr>
          <w:b/>
          <w:sz w:val="52"/>
          <w:szCs w:val="52"/>
        </w:rPr>
      </w:pPr>
      <w:bookmarkStart w:id="0" w:name="_GoBack"/>
      <w:bookmarkEnd w:id="0"/>
    </w:p>
    <w:p w:rsidR="00B25C1E" w:rsidRDefault="00B25C1E" w:rsidP="00B25C1E">
      <w:pPr>
        <w:jc w:val="center"/>
        <w:rPr>
          <w:b/>
          <w:sz w:val="52"/>
          <w:szCs w:val="52"/>
        </w:rPr>
      </w:pPr>
    </w:p>
    <w:p w:rsidR="00B25C1E" w:rsidRDefault="00B25C1E" w:rsidP="00B25C1E">
      <w:pPr>
        <w:jc w:val="center"/>
        <w:rPr>
          <w:b/>
          <w:sz w:val="52"/>
          <w:szCs w:val="52"/>
        </w:rPr>
      </w:pPr>
    </w:p>
    <w:p w:rsidR="00B25C1E" w:rsidRPr="00B25C1E" w:rsidRDefault="00B25C1E" w:rsidP="00B25C1E">
      <w:pPr>
        <w:jc w:val="center"/>
        <w:rPr>
          <w:b/>
          <w:sz w:val="52"/>
          <w:szCs w:val="52"/>
        </w:rPr>
      </w:pPr>
      <w:r w:rsidRPr="00B25C1E">
        <w:rPr>
          <w:b/>
          <w:sz w:val="52"/>
          <w:szCs w:val="52"/>
        </w:rPr>
        <w:t>Synthèse des progressions de cycle2</w:t>
      </w:r>
    </w:p>
    <w:p w:rsidR="00B25C1E" w:rsidRPr="00B25C1E" w:rsidRDefault="00B25C1E" w:rsidP="00B25C1E">
      <w:pPr>
        <w:jc w:val="center"/>
        <w:rPr>
          <w:b/>
          <w:sz w:val="96"/>
          <w:szCs w:val="96"/>
        </w:rPr>
      </w:pPr>
      <w:r w:rsidRPr="00B25C1E">
        <w:rPr>
          <w:b/>
          <w:sz w:val="96"/>
          <w:szCs w:val="96"/>
        </w:rPr>
        <w:t>Français</w:t>
      </w:r>
    </w:p>
    <w:p w:rsidR="00B25C1E" w:rsidRDefault="00B25C1E">
      <w:pPr>
        <w:rPr>
          <w:sz w:val="52"/>
          <w:szCs w:val="52"/>
        </w:rPr>
      </w:pPr>
    </w:p>
    <w:p w:rsidR="00B25C1E" w:rsidRDefault="00B25C1E">
      <w:pPr>
        <w:contextualSpacing/>
        <w:rPr>
          <w:sz w:val="24"/>
          <w:szCs w:val="24"/>
        </w:rPr>
      </w:pPr>
      <w:r w:rsidRPr="00B25C1E">
        <w:rPr>
          <w:sz w:val="24"/>
          <w:szCs w:val="24"/>
        </w:rPr>
        <w:t>Résultat de la réflexion menée par des enseignants du cycle 2 lors de l’animation pédagogique « Mise en œuvre du programme du cycle 2 »,</w:t>
      </w:r>
    </w:p>
    <w:p w:rsidR="00B25C1E" w:rsidRPr="00B25C1E" w:rsidRDefault="00B25C1E">
      <w:pPr>
        <w:rPr>
          <w:sz w:val="24"/>
          <w:szCs w:val="24"/>
        </w:rPr>
      </w:pPr>
      <w:proofErr w:type="gramStart"/>
      <w:r w:rsidRPr="00B25C1E">
        <w:rPr>
          <w:sz w:val="24"/>
          <w:szCs w:val="24"/>
        </w:rPr>
        <w:t>le</w:t>
      </w:r>
      <w:proofErr w:type="gramEnd"/>
      <w:r w:rsidRPr="00B25C1E">
        <w:rPr>
          <w:sz w:val="24"/>
          <w:szCs w:val="24"/>
        </w:rPr>
        <w:t xml:space="preserve"> mercredi 21 septembre 2016.</w:t>
      </w:r>
    </w:p>
    <w:p w:rsidR="00B25C1E" w:rsidRPr="00B25C1E" w:rsidRDefault="00B25C1E">
      <w:pPr>
        <w:rPr>
          <w:sz w:val="24"/>
          <w:szCs w:val="24"/>
        </w:rPr>
      </w:pPr>
      <w:r w:rsidRPr="00B25C1E">
        <w:rPr>
          <w:sz w:val="24"/>
          <w:szCs w:val="24"/>
        </w:rPr>
        <w:t xml:space="preserve">Ce travail n’a pas fait l’objet d’une </w:t>
      </w:r>
      <w:r w:rsidR="002C2A03">
        <w:rPr>
          <w:sz w:val="24"/>
          <w:szCs w:val="24"/>
        </w:rPr>
        <w:t>analyse</w:t>
      </w:r>
      <w:r w:rsidRPr="00B25C1E">
        <w:rPr>
          <w:sz w:val="24"/>
          <w:szCs w:val="24"/>
        </w:rPr>
        <w:t xml:space="preserve"> par l’équipe de circonscription.</w:t>
      </w:r>
    </w:p>
    <w:p w:rsidR="00B25C1E" w:rsidRDefault="00B25C1E">
      <w:r>
        <w:br w:type="page"/>
      </w:r>
    </w:p>
    <w:p w:rsidR="00C506C8" w:rsidRDefault="00C506C8" w:rsidP="00C506C8"/>
    <w:tbl>
      <w:tblPr>
        <w:tblW w:w="1544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245"/>
        <w:gridCol w:w="11201"/>
      </w:tblGrid>
      <w:tr w:rsidR="00C506C8" w:rsidTr="00C37E25">
        <w:trPr>
          <w:trHeight w:val="303"/>
          <w:jc w:val="center"/>
        </w:trPr>
        <w:tc>
          <w:tcPr>
            <w:tcW w:w="15446" w:type="dxa"/>
            <w:gridSpan w:val="2"/>
            <w:tcBorders>
              <w:top w:val="single" w:sz="4" w:space="0" w:color="00000A"/>
              <w:left w:val="single" w:sz="4" w:space="0" w:color="00000A"/>
              <w:bottom w:val="single" w:sz="4" w:space="0" w:color="00000A"/>
            </w:tcBorders>
            <w:shd w:val="clear" w:color="auto" w:fill="auto"/>
            <w:tcMar>
              <w:left w:w="103" w:type="dxa"/>
            </w:tcMar>
            <w:vAlign w:val="center"/>
          </w:tcPr>
          <w:p w:rsidR="00C506C8" w:rsidRDefault="00C506C8" w:rsidP="00C37E25">
            <w:pPr>
              <w:spacing w:after="0" w:line="240" w:lineRule="auto"/>
              <w:jc w:val="center"/>
            </w:pPr>
            <w:r>
              <w:rPr>
                <w:b/>
                <w:sz w:val="24"/>
                <w:szCs w:val="24"/>
              </w:rPr>
              <w:t>LANGAGE ORAL</w:t>
            </w:r>
          </w:p>
        </w:tc>
      </w:tr>
      <w:tr w:rsidR="00C506C8" w:rsidTr="00C37E25">
        <w:trPr>
          <w:trHeight w:val="780"/>
          <w:jc w:val="center"/>
        </w:trPr>
        <w:tc>
          <w:tcPr>
            <w:tcW w:w="15446" w:type="dxa"/>
            <w:gridSpan w:val="2"/>
            <w:tcBorders>
              <w:top w:val="single" w:sz="4" w:space="0" w:color="00000A"/>
              <w:left w:val="single" w:sz="4" w:space="0" w:color="00000A"/>
              <w:bottom w:val="single" w:sz="4" w:space="0" w:color="00000A"/>
            </w:tcBorders>
            <w:shd w:val="clear" w:color="auto" w:fill="auto"/>
            <w:tcMar>
              <w:left w:w="103" w:type="dxa"/>
            </w:tcMar>
            <w:vAlign w:val="center"/>
          </w:tcPr>
          <w:p w:rsidR="00C506C8" w:rsidRDefault="00C506C8" w:rsidP="00C37E25">
            <w:pPr>
              <w:pStyle w:val="Paragraphedeliste"/>
              <w:spacing w:after="0" w:line="240" w:lineRule="auto"/>
              <w:jc w:val="center"/>
              <w:rPr>
                <w:b/>
              </w:rPr>
            </w:pPr>
            <w:r>
              <w:rPr>
                <w:b/>
              </w:rPr>
              <w:t>Attendus de fin de cycle :</w:t>
            </w:r>
          </w:p>
          <w:p w:rsidR="00C506C8" w:rsidRPr="001F0978" w:rsidRDefault="00C506C8" w:rsidP="00C37E25">
            <w:pPr>
              <w:autoSpaceDE w:val="0"/>
              <w:autoSpaceDN w:val="0"/>
              <w:adjustRightInd w:val="0"/>
              <w:spacing w:after="0" w:line="240" w:lineRule="auto"/>
              <w:jc w:val="center"/>
              <w:rPr>
                <w:rFonts w:ascii="Calibri" w:hAnsi="Calibri" w:cs="Calibri"/>
                <w:sz w:val="18"/>
                <w:szCs w:val="18"/>
              </w:rPr>
            </w:pPr>
            <w:r w:rsidRPr="001F0978">
              <w:rPr>
                <w:rFonts w:ascii="Calibri" w:hAnsi="Calibri" w:cs="Calibri"/>
                <w:sz w:val="18"/>
                <w:szCs w:val="18"/>
              </w:rPr>
              <w:t>- Conserver une attention soutenue lors de situations d’écoute ou d’interactions et manifester, si besoin et à bon escient, son incompréhension.</w:t>
            </w:r>
          </w:p>
          <w:p w:rsidR="00C506C8" w:rsidRPr="001F0978" w:rsidRDefault="00C506C8" w:rsidP="00C37E25">
            <w:pPr>
              <w:autoSpaceDE w:val="0"/>
              <w:autoSpaceDN w:val="0"/>
              <w:adjustRightInd w:val="0"/>
              <w:spacing w:after="0" w:line="240" w:lineRule="auto"/>
              <w:jc w:val="center"/>
              <w:rPr>
                <w:rFonts w:ascii="Calibri" w:hAnsi="Calibri" w:cs="Calibri"/>
                <w:sz w:val="18"/>
                <w:szCs w:val="18"/>
              </w:rPr>
            </w:pPr>
            <w:r w:rsidRPr="001F0978">
              <w:rPr>
                <w:rFonts w:ascii="Calibri" w:hAnsi="Calibri" w:cs="Calibri"/>
                <w:sz w:val="18"/>
                <w:szCs w:val="18"/>
              </w:rPr>
              <w:t>- Dans les différentes situations de communication, produire des énoncés clairs en tenant compte de l’objet du propos et des interlocuteurs.</w:t>
            </w:r>
          </w:p>
          <w:p w:rsidR="00C506C8" w:rsidRPr="001F0978" w:rsidRDefault="00C506C8" w:rsidP="00C37E25">
            <w:pPr>
              <w:autoSpaceDE w:val="0"/>
              <w:autoSpaceDN w:val="0"/>
              <w:adjustRightInd w:val="0"/>
              <w:spacing w:after="0" w:line="240" w:lineRule="auto"/>
              <w:jc w:val="center"/>
              <w:rPr>
                <w:rFonts w:ascii="Calibri" w:hAnsi="Calibri" w:cs="Calibri"/>
                <w:sz w:val="18"/>
                <w:szCs w:val="18"/>
              </w:rPr>
            </w:pPr>
            <w:r w:rsidRPr="001F0978">
              <w:rPr>
                <w:rFonts w:ascii="Calibri" w:hAnsi="Calibri" w:cs="Calibri"/>
                <w:sz w:val="18"/>
                <w:szCs w:val="18"/>
              </w:rPr>
              <w:t>- Pratiquer avec efficacité les formes de discours attendues - notamment raconter, décrire, expliquer - dans des situations où les attentes sont explicites ; en particulier raconter seul un récit étudié en classe.</w:t>
            </w:r>
          </w:p>
          <w:p w:rsidR="00C506C8" w:rsidRPr="0073029D" w:rsidRDefault="00C506C8" w:rsidP="00C37E25">
            <w:pPr>
              <w:autoSpaceDE w:val="0"/>
              <w:autoSpaceDN w:val="0"/>
              <w:adjustRightInd w:val="0"/>
              <w:spacing w:after="0" w:line="240" w:lineRule="auto"/>
              <w:jc w:val="center"/>
              <w:rPr>
                <w:rFonts w:ascii="Calibri" w:hAnsi="Calibri" w:cs="Calibri"/>
                <w:sz w:val="20"/>
                <w:szCs w:val="20"/>
              </w:rPr>
            </w:pPr>
            <w:r w:rsidRPr="001F0978">
              <w:rPr>
                <w:rFonts w:ascii="Calibri" w:hAnsi="Calibri" w:cs="Calibri"/>
                <w:sz w:val="18"/>
                <w:szCs w:val="18"/>
              </w:rPr>
              <w:t>- Participer avec pertinence à un échange (questionner, répondre à une interpellation, exprimer un accord ou un désaccord, apporter un complément…).</w:t>
            </w:r>
          </w:p>
        </w:tc>
      </w:tr>
      <w:tr w:rsidR="00C506C8" w:rsidTr="00C37E25">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06C8" w:rsidRDefault="00C506C8" w:rsidP="00C37E25">
            <w:pPr>
              <w:spacing w:after="0" w:line="240" w:lineRule="auto"/>
              <w:jc w:val="center"/>
            </w:pPr>
            <w:r>
              <w:t>Repères de progressivité</w:t>
            </w:r>
          </w:p>
          <w:p w:rsidR="00C506C8" w:rsidRDefault="00C506C8" w:rsidP="00C37E25">
            <w:pPr>
              <w:spacing w:after="0" w:line="240" w:lineRule="auto"/>
              <w:jc w:val="center"/>
            </w:pPr>
          </w:p>
          <w:p w:rsidR="00C506C8" w:rsidRDefault="00C506C8" w:rsidP="00C37E25">
            <w:pPr>
              <w:spacing w:after="0" w:line="240" w:lineRule="auto"/>
              <w:jc w:val="center"/>
            </w:pPr>
            <w:r>
              <w:t>Les situations sont citées progressivement du plus simple au plus complexe.</w:t>
            </w:r>
          </w:p>
          <w:p w:rsidR="00C506C8" w:rsidRDefault="00C506C8" w:rsidP="00C37E25">
            <w:pPr>
              <w:spacing w:after="0" w:line="240" w:lineRule="auto"/>
            </w:pPr>
          </w:p>
          <w:p w:rsidR="00C506C8" w:rsidRDefault="00C506C8" w:rsidP="00C37E25">
            <w:pPr>
              <w:spacing w:after="0" w:line="240" w:lineRule="auto"/>
            </w:pPr>
          </w:p>
        </w:tc>
        <w:tc>
          <w:tcPr>
            <w:tcW w:w="112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06C8" w:rsidRPr="001F0978" w:rsidRDefault="00C506C8" w:rsidP="00C37E25">
            <w:pPr>
              <w:autoSpaceDE w:val="0"/>
              <w:autoSpaceDN w:val="0"/>
              <w:adjustRightInd w:val="0"/>
              <w:spacing w:after="0" w:line="240" w:lineRule="auto"/>
              <w:rPr>
                <w:rFonts w:cs="Calibri"/>
                <w:sz w:val="18"/>
                <w:szCs w:val="18"/>
              </w:rPr>
            </w:pPr>
            <w:r w:rsidRPr="001F0978">
              <w:rPr>
                <w:rFonts w:cs="Calibri"/>
                <w:sz w:val="18"/>
                <w:szCs w:val="18"/>
              </w:rPr>
              <w:t>A l’issue de la scolarité à l’école maternelle, la diversité des compétences langagières à l’oral r</w:t>
            </w:r>
            <w:r>
              <w:rPr>
                <w:rFonts w:cs="Calibri"/>
                <w:sz w:val="18"/>
                <w:szCs w:val="18"/>
              </w:rPr>
              <w:t xml:space="preserve">este forte. Certains élèves ont </w:t>
            </w:r>
            <w:r w:rsidRPr="001F0978">
              <w:rPr>
                <w:rFonts w:cs="Calibri"/>
                <w:sz w:val="18"/>
                <w:szCs w:val="18"/>
              </w:rPr>
              <w:t>encore besoin d’entrainements alors que d’autres sont à l’aise dans la plupart des situations ; la différenciatio</w:t>
            </w:r>
            <w:r>
              <w:rPr>
                <w:rFonts w:cs="Calibri"/>
                <w:sz w:val="18"/>
                <w:szCs w:val="18"/>
              </w:rPr>
              <w:t xml:space="preserve">n est </w:t>
            </w:r>
            <w:r w:rsidRPr="001F0978">
              <w:rPr>
                <w:rFonts w:cs="Calibri"/>
                <w:sz w:val="18"/>
                <w:szCs w:val="18"/>
              </w:rPr>
              <w:t>indispensable, les interactions entre pairs plus ou moins habiles étant favorables aux progrès des uns et des autres.</w:t>
            </w:r>
          </w:p>
          <w:p w:rsidR="00C506C8" w:rsidRPr="001F0978" w:rsidRDefault="00C506C8" w:rsidP="00C37E25">
            <w:pPr>
              <w:autoSpaceDE w:val="0"/>
              <w:autoSpaceDN w:val="0"/>
              <w:adjustRightInd w:val="0"/>
              <w:spacing w:after="0" w:line="240" w:lineRule="auto"/>
              <w:rPr>
                <w:rFonts w:cs="Calibri"/>
                <w:sz w:val="18"/>
                <w:szCs w:val="18"/>
              </w:rPr>
            </w:pPr>
            <w:r w:rsidRPr="001F0978">
              <w:rPr>
                <w:rFonts w:cs="Calibri"/>
                <w:sz w:val="18"/>
                <w:szCs w:val="18"/>
              </w:rPr>
              <w:t>Il est difficile de déterminer des étapes distinctes durant le cycle 2 ; la progressivité doit êtr</w:t>
            </w:r>
            <w:r>
              <w:rPr>
                <w:rFonts w:cs="Calibri"/>
                <w:sz w:val="18"/>
                <w:szCs w:val="18"/>
              </w:rPr>
              <w:t xml:space="preserve">e recherchée dans une évolution </w:t>
            </w:r>
            <w:r w:rsidRPr="001F0978">
              <w:rPr>
                <w:rFonts w:cs="Calibri"/>
                <w:sz w:val="18"/>
                <w:szCs w:val="18"/>
              </w:rPr>
              <w:t>des variables de mise en situation :</w:t>
            </w:r>
          </w:p>
          <w:p w:rsidR="00C506C8" w:rsidRPr="001F0978" w:rsidRDefault="00C506C8" w:rsidP="00C37E25">
            <w:pPr>
              <w:autoSpaceDE w:val="0"/>
              <w:autoSpaceDN w:val="0"/>
              <w:adjustRightInd w:val="0"/>
              <w:spacing w:after="0" w:line="240" w:lineRule="auto"/>
              <w:rPr>
                <w:rFonts w:cs="Calibri"/>
                <w:sz w:val="18"/>
                <w:szCs w:val="18"/>
              </w:rPr>
            </w:pPr>
            <w:r w:rsidRPr="001F0978">
              <w:rPr>
                <w:rFonts w:cs="Calibri"/>
                <w:sz w:val="18"/>
                <w:szCs w:val="18"/>
              </w:rPr>
              <w:t>- la régulation, voire le guidage de l’adulte peuvent être forts au CP et devront décroitre sans</w:t>
            </w:r>
            <w:r>
              <w:rPr>
                <w:rFonts w:cs="Calibri"/>
                <w:sz w:val="18"/>
                <w:szCs w:val="18"/>
              </w:rPr>
              <w:t xml:space="preserve"> jamais faire défaut à ceux qui </w:t>
            </w:r>
            <w:r w:rsidRPr="001F0978">
              <w:rPr>
                <w:rFonts w:cs="Calibri"/>
                <w:sz w:val="18"/>
                <w:szCs w:val="18"/>
              </w:rPr>
              <w:t>en ont besoin ;</w:t>
            </w:r>
          </w:p>
          <w:p w:rsidR="00C506C8" w:rsidRPr="001F0978" w:rsidRDefault="00C506C8" w:rsidP="00C37E25">
            <w:pPr>
              <w:autoSpaceDE w:val="0"/>
              <w:autoSpaceDN w:val="0"/>
              <w:adjustRightInd w:val="0"/>
              <w:spacing w:after="0" w:line="240" w:lineRule="auto"/>
              <w:rPr>
                <w:rFonts w:cs="Calibri"/>
                <w:sz w:val="18"/>
                <w:szCs w:val="18"/>
              </w:rPr>
            </w:pPr>
            <w:r w:rsidRPr="001F0978">
              <w:rPr>
                <w:rFonts w:cs="Calibri"/>
                <w:sz w:val="18"/>
                <w:szCs w:val="18"/>
              </w:rPr>
              <w:t xml:space="preserve">- dans les interactions, la taille du groupe d’élèves impliqués directement, réduite au </w:t>
            </w:r>
            <w:r w:rsidRPr="001F0978">
              <w:rPr>
                <w:rFonts w:eastAsia="Calibri,Bold" w:cs="Calibri,Bold"/>
                <w:b/>
                <w:bCs/>
                <w:sz w:val="18"/>
                <w:szCs w:val="18"/>
              </w:rPr>
              <w:t xml:space="preserve">CP, </w:t>
            </w:r>
            <w:r w:rsidRPr="001F0978">
              <w:rPr>
                <w:rFonts w:cs="Calibri"/>
                <w:sz w:val="18"/>
                <w:szCs w:val="18"/>
              </w:rPr>
              <w:t xml:space="preserve">s’élargira ; au </w:t>
            </w:r>
            <w:r w:rsidRPr="001F0978">
              <w:rPr>
                <w:rFonts w:eastAsia="Calibri,Bold" w:cs="Calibri,Bold"/>
                <w:b/>
                <w:bCs/>
                <w:sz w:val="18"/>
                <w:szCs w:val="18"/>
              </w:rPr>
              <w:t>CE2</w:t>
            </w:r>
            <w:r>
              <w:rPr>
                <w:rFonts w:cs="Calibri"/>
                <w:sz w:val="18"/>
                <w:szCs w:val="18"/>
              </w:rPr>
              <w:t xml:space="preserve">, des interactions </w:t>
            </w:r>
            <w:r w:rsidRPr="001F0978">
              <w:rPr>
                <w:rFonts w:cs="Calibri"/>
                <w:sz w:val="18"/>
                <w:szCs w:val="18"/>
              </w:rPr>
              <w:t>performantes doivent pouvoir s’installer avec la classe entière ;</w:t>
            </w:r>
          </w:p>
          <w:p w:rsidR="00C506C8" w:rsidRPr="001F0978" w:rsidRDefault="00C506C8" w:rsidP="00C37E25">
            <w:pPr>
              <w:autoSpaceDE w:val="0"/>
              <w:autoSpaceDN w:val="0"/>
              <w:adjustRightInd w:val="0"/>
              <w:spacing w:after="0" w:line="240" w:lineRule="auto"/>
              <w:rPr>
                <w:rFonts w:cs="Calibri"/>
                <w:sz w:val="18"/>
                <w:szCs w:val="18"/>
              </w:rPr>
            </w:pPr>
            <w:r w:rsidRPr="001F0978">
              <w:rPr>
                <w:rFonts w:cs="Calibri"/>
                <w:sz w:val="18"/>
                <w:szCs w:val="18"/>
              </w:rPr>
              <w:t xml:space="preserve">- les sujets autour desquels l’écoute ou les échanges sont organisés sont proches des expériences des élèves au </w:t>
            </w:r>
            <w:r w:rsidRPr="001F0978">
              <w:rPr>
                <w:rFonts w:eastAsia="Calibri,Bold" w:cs="Calibri,Bold"/>
                <w:b/>
                <w:bCs/>
                <w:sz w:val="18"/>
                <w:szCs w:val="18"/>
              </w:rPr>
              <w:t xml:space="preserve">CP </w:t>
            </w:r>
            <w:r>
              <w:rPr>
                <w:rFonts w:cs="Calibri"/>
                <w:sz w:val="18"/>
                <w:szCs w:val="18"/>
              </w:rPr>
              <w:t xml:space="preserve">et s’en </w:t>
            </w:r>
            <w:r w:rsidRPr="001F0978">
              <w:rPr>
                <w:rFonts w:cs="Calibri"/>
                <w:sz w:val="18"/>
                <w:szCs w:val="18"/>
              </w:rPr>
              <w:t>éloignent progressivement tout en restant dans le registre de la culture partagée ou à partager par la classe ;</w:t>
            </w:r>
          </w:p>
          <w:p w:rsidR="00C506C8" w:rsidRPr="001F0978" w:rsidRDefault="00C506C8" w:rsidP="00C37E25">
            <w:pPr>
              <w:autoSpaceDE w:val="0"/>
              <w:autoSpaceDN w:val="0"/>
              <w:adjustRightInd w:val="0"/>
              <w:spacing w:after="0" w:line="240" w:lineRule="auto"/>
              <w:rPr>
                <w:rFonts w:cs="Calibri"/>
                <w:sz w:val="18"/>
                <w:szCs w:val="18"/>
              </w:rPr>
            </w:pPr>
            <w:r w:rsidRPr="001F0978">
              <w:rPr>
                <w:rFonts w:cs="Calibri"/>
                <w:sz w:val="18"/>
                <w:szCs w:val="18"/>
              </w:rPr>
              <w:t>- la préparation des prises de parole devient progressivement plus exigeante (précisi</w:t>
            </w:r>
            <w:r>
              <w:rPr>
                <w:rFonts w:cs="Calibri"/>
                <w:sz w:val="18"/>
                <w:szCs w:val="18"/>
              </w:rPr>
              <w:t xml:space="preserve">on du lexique, structuration du </w:t>
            </w:r>
            <w:r w:rsidRPr="001F0978">
              <w:rPr>
                <w:rFonts w:cs="Calibri"/>
                <w:sz w:val="18"/>
                <w:szCs w:val="18"/>
              </w:rPr>
              <w:t>propos) et peut s’appuyer sur l’écrit à partir du moment où les élèves ont acquis une certain</w:t>
            </w:r>
            <w:r>
              <w:rPr>
                <w:rFonts w:cs="Calibri"/>
                <w:sz w:val="18"/>
                <w:szCs w:val="18"/>
              </w:rPr>
              <w:t xml:space="preserve">e aisance avec la lecture et la </w:t>
            </w:r>
            <w:r w:rsidRPr="001F0978">
              <w:rPr>
                <w:rFonts w:cs="Calibri"/>
                <w:sz w:val="18"/>
                <w:szCs w:val="18"/>
              </w:rPr>
              <w:t>production d’écrits.</w:t>
            </w:r>
          </w:p>
        </w:tc>
      </w:tr>
      <w:tr w:rsidR="00C506C8" w:rsidTr="00C37E25">
        <w:trPr>
          <w:trHeight w:val="365"/>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92D050"/>
            <w:tcMar>
              <w:left w:w="103" w:type="dxa"/>
            </w:tcMar>
            <w:vAlign w:val="center"/>
          </w:tcPr>
          <w:p w:rsidR="00C506C8" w:rsidRDefault="00C506C8" w:rsidP="00C37E25">
            <w:pPr>
              <w:spacing w:after="0" w:line="240" w:lineRule="auto"/>
            </w:pPr>
            <w:r>
              <w:t>Connaissances, compétences associées</w:t>
            </w:r>
          </w:p>
        </w:tc>
        <w:tc>
          <w:tcPr>
            <w:tcW w:w="11201" w:type="dxa"/>
            <w:tcBorders>
              <w:top w:val="single" w:sz="4" w:space="0" w:color="00000A"/>
              <w:left w:val="single" w:sz="4" w:space="0" w:color="00000A"/>
              <w:bottom w:val="single" w:sz="4" w:space="0" w:color="00000A"/>
              <w:right w:val="single" w:sz="4" w:space="0" w:color="00000A"/>
            </w:tcBorders>
            <w:shd w:val="clear" w:color="auto" w:fill="92D050"/>
            <w:tcMar>
              <w:left w:w="103" w:type="dxa"/>
            </w:tcMar>
            <w:vAlign w:val="center"/>
          </w:tcPr>
          <w:p w:rsidR="00C506C8" w:rsidRDefault="00C506C8" w:rsidP="00C37E25">
            <w:pPr>
              <w:spacing w:after="0" w:line="240" w:lineRule="auto"/>
              <w:jc w:val="center"/>
              <w:rPr>
                <w:lang w:eastAsia="fr-FR"/>
              </w:rPr>
            </w:pPr>
            <w:r>
              <w:rPr>
                <w:lang w:eastAsia="fr-FR"/>
              </w:rPr>
              <w:t xml:space="preserve">Axes de complexification du CP au CE2 </w:t>
            </w:r>
            <w:r>
              <w:rPr>
                <w:lang w:eastAsia="fr-FR"/>
              </w:rPr>
              <w:sym w:font="Wingdings" w:char="F0E0"/>
            </w:r>
            <w:r>
              <w:rPr>
                <w:lang w:eastAsia="fr-FR"/>
              </w:rPr>
              <w:t xml:space="preserve"> Paliers successifs</w:t>
            </w:r>
          </w:p>
        </w:tc>
      </w:tr>
      <w:tr w:rsidR="00C506C8" w:rsidTr="00C37E25">
        <w:trPr>
          <w:trHeight w:val="1139"/>
          <w:jc w:val="center"/>
        </w:trPr>
        <w:tc>
          <w:tcPr>
            <w:tcW w:w="4245" w:type="dxa"/>
            <w:tcBorders>
              <w:top w:val="single" w:sz="4" w:space="0" w:color="00000A"/>
              <w:left w:val="single" w:sz="4" w:space="0" w:color="00000A"/>
              <w:right w:val="single" w:sz="4" w:space="0" w:color="00000A"/>
            </w:tcBorders>
            <w:shd w:val="clear" w:color="auto" w:fill="auto"/>
            <w:tcMar>
              <w:left w:w="103" w:type="dxa"/>
            </w:tcMar>
            <w:vAlign w:val="center"/>
          </w:tcPr>
          <w:p w:rsidR="00C506C8" w:rsidRPr="00715A48" w:rsidRDefault="00C506C8" w:rsidP="00C37E25">
            <w:pPr>
              <w:autoSpaceDE w:val="0"/>
              <w:autoSpaceDN w:val="0"/>
              <w:adjustRightInd w:val="0"/>
              <w:spacing w:after="0" w:line="240" w:lineRule="auto"/>
              <w:rPr>
                <w:rFonts w:eastAsia="Calibri,Bold" w:cs="Calibri"/>
                <w:sz w:val="20"/>
                <w:szCs w:val="20"/>
              </w:rPr>
            </w:pPr>
            <w:r w:rsidRPr="00A67480">
              <w:rPr>
                <w:rFonts w:eastAsia="Calibri,Bold" w:cs="Calibri,Bold"/>
                <w:b/>
                <w:bCs/>
                <w:sz w:val="20"/>
                <w:szCs w:val="20"/>
              </w:rPr>
              <w:t xml:space="preserve">Écouter pour comprendre des messages oraux </w:t>
            </w:r>
            <w:r>
              <w:rPr>
                <w:rFonts w:eastAsia="Calibri,Bold" w:cs="Calibri"/>
                <w:sz w:val="20"/>
                <w:szCs w:val="20"/>
              </w:rPr>
              <w:t xml:space="preserve">(adressés par un </w:t>
            </w:r>
            <w:r w:rsidRPr="00A67480">
              <w:rPr>
                <w:rFonts w:eastAsia="Calibri,Bold" w:cs="Calibri"/>
                <w:sz w:val="20"/>
                <w:szCs w:val="20"/>
              </w:rPr>
              <w:t xml:space="preserve">adulte ou par des pairs) </w:t>
            </w:r>
            <w:r w:rsidRPr="00A67480">
              <w:rPr>
                <w:rFonts w:eastAsia="Calibri,Bold" w:cs="Calibri,Bold"/>
                <w:b/>
                <w:bCs/>
                <w:sz w:val="20"/>
                <w:szCs w:val="20"/>
              </w:rPr>
              <w:t xml:space="preserve">ou des textes lus par un adulte </w:t>
            </w:r>
            <w:r w:rsidRPr="00A67480">
              <w:rPr>
                <w:rFonts w:eastAsia="Calibri,Bold" w:cs="Calibri,Italic"/>
                <w:i/>
                <w:iCs/>
                <w:sz w:val="20"/>
                <w:szCs w:val="20"/>
              </w:rPr>
              <w:t>(lien avec la</w:t>
            </w:r>
            <w:r>
              <w:rPr>
                <w:rFonts w:eastAsia="Calibri,Bold" w:cs="Calibri"/>
                <w:sz w:val="20"/>
                <w:szCs w:val="20"/>
              </w:rPr>
              <w:t xml:space="preserve"> </w:t>
            </w:r>
            <w:r w:rsidRPr="00A67480">
              <w:rPr>
                <w:rFonts w:eastAsia="Calibri,Bold" w:cs="Calibri,Italic"/>
                <w:i/>
                <w:iCs/>
                <w:sz w:val="20"/>
                <w:szCs w:val="20"/>
              </w:rPr>
              <w:t>lecture)</w:t>
            </w:r>
            <w:r w:rsidRPr="00A67480">
              <w:rPr>
                <w:rFonts w:eastAsia="Calibri,Bold" w:cs="Calibri"/>
                <w:sz w:val="20"/>
                <w:szCs w:val="20"/>
              </w:rPr>
              <w:t>.</w:t>
            </w:r>
          </w:p>
        </w:tc>
        <w:tc>
          <w:tcPr>
            <w:tcW w:w="11201" w:type="dxa"/>
            <w:tcBorders>
              <w:top w:val="single" w:sz="4" w:space="0" w:color="00000A"/>
              <w:left w:val="single" w:sz="4" w:space="0" w:color="00000A"/>
              <w:right w:val="single" w:sz="4" w:space="0" w:color="00000A"/>
            </w:tcBorders>
            <w:shd w:val="clear" w:color="auto" w:fill="auto"/>
            <w:tcMar>
              <w:left w:w="103" w:type="dxa"/>
            </w:tcMar>
            <w:vAlign w:val="center"/>
          </w:tcPr>
          <w:p w:rsidR="00C506C8" w:rsidRPr="00750127" w:rsidRDefault="00C506C8" w:rsidP="00C506C8">
            <w:pPr>
              <w:pStyle w:val="Paragraphedeliste"/>
              <w:numPr>
                <w:ilvl w:val="0"/>
                <w:numId w:val="1"/>
              </w:numPr>
              <w:spacing w:after="0" w:line="240" w:lineRule="auto"/>
              <w:rPr>
                <w:sz w:val="18"/>
                <w:szCs w:val="18"/>
              </w:rPr>
            </w:pPr>
            <w:r w:rsidRPr="00750127">
              <w:rPr>
                <w:sz w:val="18"/>
                <w:szCs w:val="18"/>
              </w:rPr>
              <w:t>Maintien d’une attention orientée en fonction du but</w:t>
            </w:r>
          </w:p>
          <w:p w:rsidR="00C506C8" w:rsidRPr="00750127" w:rsidRDefault="00C506C8" w:rsidP="00C506C8">
            <w:pPr>
              <w:pStyle w:val="Paragraphedeliste"/>
              <w:numPr>
                <w:ilvl w:val="0"/>
                <w:numId w:val="1"/>
              </w:numPr>
              <w:spacing w:after="0" w:line="240" w:lineRule="auto"/>
              <w:rPr>
                <w:sz w:val="18"/>
                <w:szCs w:val="18"/>
              </w:rPr>
            </w:pPr>
            <w:r w:rsidRPr="00750127">
              <w:rPr>
                <w:sz w:val="18"/>
                <w:szCs w:val="18"/>
              </w:rPr>
              <w:t>Repérage et mémorisation des informations importantes ; enchainement mental de ces informations</w:t>
            </w:r>
          </w:p>
          <w:p w:rsidR="00C506C8" w:rsidRPr="00750127" w:rsidRDefault="00C506C8" w:rsidP="00C506C8">
            <w:pPr>
              <w:pStyle w:val="Paragraphedeliste"/>
              <w:numPr>
                <w:ilvl w:val="0"/>
                <w:numId w:val="1"/>
              </w:numPr>
              <w:spacing w:after="0" w:line="240" w:lineRule="auto"/>
              <w:rPr>
                <w:sz w:val="18"/>
                <w:szCs w:val="18"/>
              </w:rPr>
            </w:pPr>
            <w:r w:rsidRPr="00750127">
              <w:rPr>
                <w:sz w:val="18"/>
                <w:szCs w:val="18"/>
              </w:rPr>
              <w:t>Mobilisation des références culturelles nécessaires pour comprendre un message ou le texte</w:t>
            </w:r>
          </w:p>
          <w:p w:rsidR="00C506C8" w:rsidRPr="00750127" w:rsidRDefault="00C506C8" w:rsidP="00C506C8">
            <w:pPr>
              <w:pStyle w:val="Paragraphedeliste"/>
              <w:numPr>
                <w:ilvl w:val="0"/>
                <w:numId w:val="1"/>
              </w:numPr>
              <w:spacing w:after="0" w:line="240" w:lineRule="auto"/>
              <w:rPr>
                <w:sz w:val="18"/>
                <w:szCs w:val="18"/>
              </w:rPr>
            </w:pPr>
            <w:r w:rsidRPr="00750127">
              <w:rPr>
                <w:sz w:val="18"/>
                <w:szCs w:val="18"/>
              </w:rPr>
              <w:t>Attention portée au vocabulaire et mémorisation</w:t>
            </w:r>
          </w:p>
          <w:p w:rsidR="00C506C8" w:rsidRPr="00750127" w:rsidRDefault="00C506C8" w:rsidP="00C506C8">
            <w:pPr>
              <w:pStyle w:val="Paragraphedeliste"/>
              <w:numPr>
                <w:ilvl w:val="0"/>
                <w:numId w:val="1"/>
              </w:numPr>
              <w:spacing w:after="0" w:line="240" w:lineRule="auto"/>
              <w:rPr>
                <w:sz w:val="18"/>
                <w:szCs w:val="18"/>
              </w:rPr>
            </w:pPr>
            <w:r w:rsidRPr="00750127">
              <w:rPr>
                <w:sz w:val="18"/>
                <w:szCs w:val="18"/>
              </w:rPr>
              <w:t>Repérage d’éventuelles difficultés de compréhension</w:t>
            </w:r>
          </w:p>
        </w:tc>
      </w:tr>
      <w:tr w:rsidR="00C506C8" w:rsidTr="00C37E25">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C506C8" w:rsidRPr="00A67480" w:rsidRDefault="00C506C8" w:rsidP="00C37E25">
            <w:pPr>
              <w:spacing w:after="0" w:line="240" w:lineRule="auto"/>
              <w:rPr>
                <w:sz w:val="20"/>
                <w:szCs w:val="20"/>
              </w:rPr>
            </w:pPr>
            <w:r>
              <w:rPr>
                <w:sz w:val="20"/>
                <w:szCs w:val="20"/>
              </w:rPr>
              <w:t xml:space="preserve">Tâche emblématique de chaque palier rythmant l’accès à la compétence </w:t>
            </w:r>
          </w:p>
        </w:tc>
        <w:tc>
          <w:tcPr>
            <w:tcW w:w="11201"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C506C8" w:rsidRDefault="00C506C8" w:rsidP="00C37E25">
            <w:pPr>
              <w:spacing w:after="0" w:line="240" w:lineRule="auto"/>
              <w:rPr>
                <w:sz w:val="18"/>
                <w:szCs w:val="18"/>
              </w:rPr>
            </w:pPr>
            <w:r>
              <w:rPr>
                <w:sz w:val="18"/>
                <w:szCs w:val="18"/>
              </w:rPr>
              <w:t>Ecoute de consignes : de la consigne simple à la consigne complexe et multiple</w:t>
            </w:r>
          </w:p>
          <w:p w:rsidR="00C506C8" w:rsidRDefault="00C506C8" w:rsidP="00C37E25">
            <w:pPr>
              <w:spacing w:after="0" w:line="240" w:lineRule="auto"/>
              <w:rPr>
                <w:sz w:val="18"/>
                <w:szCs w:val="18"/>
              </w:rPr>
            </w:pPr>
            <w:r>
              <w:rPr>
                <w:sz w:val="18"/>
                <w:szCs w:val="18"/>
              </w:rPr>
              <w:t>Ecouter pour comprendre : des histoires (de sujets proches des expériences des élèves à une culture plus éloignée et diversifiée)</w:t>
            </w:r>
          </w:p>
          <w:p w:rsidR="00C506C8" w:rsidRDefault="00C506C8" w:rsidP="00C37E25">
            <w:pPr>
              <w:spacing w:after="0" w:line="240" w:lineRule="auto"/>
              <w:rPr>
                <w:sz w:val="18"/>
                <w:szCs w:val="18"/>
              </w:rPr>
            </w:pPr>
            <w:r>
              <w:rPr>
                <w:sz w:val="18"/>
                <w:szCs w:val="18"/>
              </w:rPr>
              <w:t>Reformulation de consignes : passer du pictogramme (verbe d’action) à la phrase explicite</w:t>
            </w:r>
          </w:p>
          <w:p w:rsidR="00C506C8" w:rsidRDefault="00C506C8" w:rsidP="00C37E25">
            <w:pPr>
              <w:spacing w:after="0" w:line="240" w:lineRule="auto"/>
              <w:rPr>
                <w:sz w:val="18"/>
                <w:szCs w:val="18"/>
              </w:rPr>
            </w:pPr>
            <w:r>
              <w:rPr>
                <w:sz w:val="18"/>
                <w:szCs w:val="18"/>
              </w:rPr>
              <w:t>Récapitulation d’informations et de conclusions</w:t>
            </w:r>
          </w:p>
        </w:tc>
      </w:tr>
      <w:tr w:rsidR="00C506C8" w:rsidTr="00C37E25">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C506C8" w:rsidRDefault="00C506C8" w:rsidP="00C37E25">
            <w:pPr>
              <w:spacing w:after="0" w:line="240" w:lineRule="auto"/>
              <w:rPr>
                <w:sz w:val="20"/>
                <w:szCs w:val="20"/>
              </w:rPr>
            </w:pPr>
            <w:r>
              <w:rPr>
                <w:sz w:val="20"/>
                <w:szCs w:val="20"/>
              </w:rPr>
              <w:t>Ressources et dispositifs</w:t>
            </w:r>
          </w:p>
        </w:tc>
        <w:tc>
          <w:tcPr>
            <w:tcW w:w="11201"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C506C8" w:rsidRDefault="00C506C8" w:rsidP="00C37E25">
            <w:pPr>
              <w:spacing w:after="0" w:line="240" w:lineRule="auto"/>
              <w:rPr>
                <w:sz w:val="18"/>
                <w:szCs w:val="18"/>
              </w:rPr>
            </w:pPr>
            <w:r>
              <w:rPr>
                <w:sz w:val="18"/>
                <w:szCs w:val="18"/>
              </w:rPr>
              <w:t>« Ecouter pour apprendre » (Retz)</w:t>
            </w:r>
          </w:p>
          <w:p w:rsidR="00C506C8" w:rsidRDefault="00C506C8" w:rsidP="00C37E25">
            <w:pPr>
              <w:spacing w:after="0" w:line="240" w:lineRule="auto"/>
              <w:rPr>
                <w:sz w:val="18"/>
                <w:szCs w:val="18"/>
              </w:rPr>
            </w:pPr>
            <w:proofErr w:type="spellStart"/>
            <w:r>
              <w:rPr>
                <w:sz w:val="18"/>
                <w:szCs w:val="18"/>
              </w:rPr>
              <w:t>Lectorino</w:t>
            </w:r>
            <w:proofErr w:type="spellEnd"/>
            <w:r>
              <w:rPr>
                <w:sz w:val="18"/>
                <w:szCs w:val="18"/>
              </w:rPr>
              <w:t xml:space="preserve"> et </w:t>
            </w:r>
            <w:proofErr w:type="spellStart"/>
            <w:r>
              <w:rPr>
                <w:sz w:val="18"/>
                <w:szCs w:val="18"/>
              </w:rPr>
              <w:t>lectorinette</w:t>
            </w:r>
            <w:proofErr w:type="spellEnd"/>
            <w:r>
              <w:rPr>
                <w:sz w:val="18"/>
                <w:szCs w:val="18"/>
              </w:rPr>
              <w:t xml:space="preserve"> (</w:t>
            </w:r>
            <w:proofErr w:type="spellStart"/>
            <w:r>
              <w:rPr>
                <w:sz w:val="18"/>
                <w:szCs w:val="18"/>
              </w:rPr>
              <w:t>Goigou</w:t>
            </w:r>
            <w:proofErr w:type="spellEnd"/>
            <w:r>
              <w:rPr>
                <w:sz w:val="18"/>
                <w:szCs w:val="18"/>
              </w:rPr>
              <w:t>)</w:t>
            </w:r>
          </w:p>
          <w:p w:rsidR="00C506C8" w:rsidRDefault="00C506C8" w:rsidP="00C37E25">
            <w:pPr>
              <w:spacing w:after="0" w:line="240" w:lineRule="auto"/>
              <w:rPr>
                <w:sz w:val="18"/>
                <w:szCs w:val="18"/>
              </w:rPr>
            </w:pPr>
          </w:p>
          <w:p w:rsidR="00C506C8" w:rsidRDefault="00C506C8" w:rsidP="00C37E25">
            <w:pPr>
              <w:spacing w:after="0" w:line="240" w:lineRule="auto"/>
              <w:rPr>
                <w:sz w:val="18"/>
                <w:szCs w:val="18"/>
              </w:rPr>
            </w:pPr>
            <w:r>
              <w:rPr>
                <w:sz w:val="18"/>
                <w:szCs w:val="18"/>
              </w:rPr>
              <w:t>Mise en place d’atelier de langage : /2, ½ classe etc.</w:t>
            </w:r>
          </w:p>
        </w:tc>
      </w:tr>
      <w:tr w:rsidR="00C506C8" w:rsidTr="00C37E25">
        <w:trPr>
          <w:trHeight w:val="1046"/>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06C8" w:rsidRPr="001F0978" w:rsidRDefault="00C506C8" w:rsidP="00C37E25">
            <w:pPr>
              <w:autoSpaceDE w:val="0"/>
              <w:autoSpaceDN w:val="0"/>
              <w:adjustRightInd w:val="0"/>
              <w:spacing w:after="0" w:line="240" w:lineRule="auto"/>
              <w:rPr>
                <w:rFonts w:eastAsia="Calibri,Bold" w:cs="Calibri"/>
                <w:sz w:val="20"/>
                <w:szCs w:val="20"/>
              </w:rPr>
            </w:pPr>
            <w:r w:rsidRPr="00A67480">
              <w:rPr>
                <w:rFonts w:eastAsia="Calibri,Bold" w:cs="Calibri,Bold"/>
                <w:b/>
                <w:bCs/>
                <w:sz w:val="20"/>
                <w:szCs w:val="20"/>
              </w:rPr>
              <w:t>Dire pour être entendu et compris</w:t>
            </w:r>
            <w:r>
              <w:rPr>
                <w:rFonts w:eastAsia="Calibri,Bold" w:cs="Calibri"/>
                <w:sz w:val="20"/>
                <w:szCs w:val="20"/>
              </w:rPr>
              <w:t xml:space="preserve">, en situation d’adresse à un </w:t>
            </w:r>
            <w:r w:rsidRPr="00A67480">
              <w:rPr>
                <w:rFonts w:eastAsia="Calibri,Bold" w:cs="Calibri"/>
                <w:sz w:val="20"/>
                <w:szCs w:val="20"/>
              </w:rPr>
              <w:t xml:space="preserve">auditoire ou de présentation de textes </w:t>
            </w:r>
            <w:r w:rsidRPr="00A67480">
              <w:rPr>
                <w:rFonts w:eastAsia="Calibri,Bold" w:cs="Calibri,Italic"/>
                <w:i/>
                <w:iCs/>
                <w:sz w:val="20"/>
                <w:szCs w:val="20"/>
              </w:rPr>
              <w:t>(lien avec la lecture)</w:t>
            </w:r>
            <w:r w:rsidRPr="00A67480">
              <w:rPr>
                <w:rFonts w:eastAsia="Calibri,Bold" w:cs="Calibri"/>
                <w:sz w:val="20"/>
                <w:szCs w:val="20"/>
              </w:rPr>
              <w:t>.</w:t>
            </w:r>
          </w:p>
        </w:tc>
        <w:tc>
          <w:tcPr>
            <w:tcW w:w="112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06C8" w:rsidRPr="00237E6A" w:rsidRDefault="00C506C8" w:rsidP="00C506C8">
            <w:pPr>
              <w:pStyle w:val="Paragraphedeliste"/>
              <w:numPr>
                <w:ilvl w:val="0"/>
                <w:numId w:val="2"/>
              </w:numPr>
              <w:spacing w:after="0" w:line="240" w:lineRule="auto"/>
              <w:rPr>
                <w:sz w:val="18"/>
                <w:szCs w:val="18"/>
              </w:rPr>
            </w:pPr>
            <w:r w:rsidRPr="00237E6A">
              <w:rPr>
                <w:sz w:val="18"/>
                <w:szCs w:val="18"/>
              </w:rPr>
              <w:t>Prise en compte des récepteurs et interlocuteurs</w:t>
            </w:r>
          </w:p>
          <w:p w:rsidR="00C506C8" w:rsidRPr="00237E6A" w:rsidRDefault="00C506C8" w:rsidP="00C506C8">
            <w:pPr>
              <w:pStyle w:val="Paragraphedeliste"/>
              <w:numPr>
                <w:ilvl w:val="0"/>
                <w:numId w:val="2"/>
              </w:numPr>
              <w:spacing w:after="0" w:line="240" w:lineRule="auto"/>
              <w:rPr>
                <w:sz w:val="18"/>
                <w:szCs w:val="18"/>
              </w:rPr>
            </w:pPr>
            <w:r w:rsidRPr="00237E6A">
              <w:rPr>
                <w:sz w:val="18"/>
                <w:szCs w:val="18"/>
              </w:rPr>
              <w:t>Mobilisation de techniques qui font qu’on est écouté</w:t>
            </w:r>
          </w:p>
          <w:p w:rsidR="00C506C8" w:rsidRPr="00237E6A" w:rsidRDefault="00C506C8" w:rsidP="00C506C8">
            <w:pPr>
              <w:pStyle w:val="Paragraphedeliste"/>
              <w:numPr>
                <w:ilvl w:val="0"/>
                <w:numId w:val="2"/>
              </w:numPr>
              <w:spacing w:after="0" w:line="240" w:lineRule="auto"/>
              <w:rPr>
                <w:sz w:val="18"/>
                <w:szCs w:val="18"/>
              </w:rPr>
            </w:pPr>
            <w:r w:rsidRPr="00237E6A">
              <w:rPr>
                <w:sz w:val="18"/>
                <w:szCs w:val="18"/>
              </w:rPr>
              <w:t>Organisation du discours</w:t>
            </w:r>
          </w:p>
          <w:p w:rsidR="00C506C8" w:rsidRPr="00237E6A" w:rsidRDefault="00C506C8" w:rsidP="00C506C8">
            <w:pPr>
              <w:pStyle w:val="Paragraphedeliste"/>
              <w:numPr>
                <w:ilvl w:val="0"/>
                <w:numId w:val="2"/>
              </w:numPr>
              <w:spacing w:after="0" w:line="240" w:lineRule="auto"/>
              <w:rPr>
                <w:sz w:val="18"/>
                <w:szCs w:val="18"/>
              </w:rPr>
            </w:pPr>
            <w:r w:rsidRPr="00237E6A">
              <w:rPr>
                <w:sz w:val="18"/>
                <w:szCs w:val="18"/>
              </w:rPr>
              <w:t>Mémorisation de textes</w:t>
            </w:r>
          </w:p>
          <w:p w:rsidR="00C506C8" w:rsidRPr="00614E7C" w:rsidRDefault="00C506C8" w:rsidP="00C506C8">
            <w:pPr>
              <w:pStyle w:val="Paragraphedeliste"/>
              <w:numPr>
                <w:ilvl w:val="0"/>
                <w:numId w:val="2"/>
              </w:numPr>
              <w:spacing w:after="0" w:line="240" w:lineRule="auto"/>
              <w:rPr>
                <w:sz w:val="18"/>
                <w:szCs w:val="18"/>
              </w:rPr>
            </w:pPr>
            <w:r w:rsidRPr="00237E6A">
              <w:rPr>
                <w:sz w:val="18"/>
                <w:szCs w:val="18"/>
              </w:rPr>
              <w:t>Lecture (mise en voix)</w:t>
            </w:r>
          </w:p>
        </w:tc>
      </w:tr>
      <w:tr w:rsidR="00C506C8" w:rsidTr="00C37E25">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C506C8" w:rsidRDefault="00C506C8" w:rsidP="00C37E25">
            <w:pPr>
              <w:spacing w:after="0" w:line="240" w:lineRule="auto"/>
              <w:rPr>
                <w:sz w:val="20"/>
                <w:szCs w:val="20"/>
              </w:rPr>
            </w:pPr>
            <w:r>
              <w:rPr>
                <w:sz w:val="20"/>
                <w:szCs w:val="20"/>
              </w:rPr>
              <w:t xml:space="preserve">Tâche emblématique de chaque palier </w:t>
            </w:r>
          </w:p>
          <w:p w:rsidR="00C506C8" w:rsidRPr="00A67480" w:rsidRDefault="00C506C8" w:rsidP="00C37E25">
            <w:pPr>
              <w:spacing w:after="0" w:line="240" w:lineRule="auto"/>
              <w:rPr>
                <w:sz w:val="20"/>
                <w:szCs w:val="20"/>
              </w:rPr>
            </w:pPr>
            <w:r>
              <w:rPr>
                <w:sz w:val="20"/>
                <w:szCs w:val="20"/>
              </w:rPr>
              <w:t xml:space="preserve"> rythmant l’accès à la compétence</w:t>
            </w:r>
          </w:p>
        </w:tc>
        <w:tc>
          <w:tcPr>
            <w:tcW w:w="11201"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C506C8" w:rsidRDefault="00C506C8" w:rsidP="00C37E25">
            <w:pPr>
              <w:spacing w:after="0" w:line="240" w:lineRule="auto"/>
              <w:rPr>
                <w:sz w:val="18"/>
                <w:szCs w:val="18"/>
              </w:rPr>
            </w:pPr>
            <w:r>
              <w:rPr>
                <w:sz w:val="18"/>
                <w:szCs w:val="18"/>
              </w:rPr>
              <w:t>Jeux sur le volume de la voix</w:t>
            </w:r>
          </w:p>
          <w:p w:rsidR="00C506C8" w:rsidRDefault="00C506C8" w:rsidP="00C37E25">
            <w:pPr>
              <w:spacing w:after="0" w:line="240" w:lineRule="auto"/>
              <w:rPr>
                <w:sz w:val="18"/>
                <w:szCs w:val="18"/>
              </w:rPr>
            </w:pPr>
            <w:r>
              <w:rPr>
                <w:sz w:val="18"/>
                <w:szCs w:val="18"/>
              </w:rPr>
              <w:t>Récitation de textes appris (poésie etc.)</w:t>
            </w:r>
          </w:p>
          <w:p w:rsidR="00C506C8" w:rsidRDefault="00C506C8" w:rsidP="00C37E25">
            <w:pPr>
              <w:spacing w:after="0" w:line="240" w:lineRule="auto"/>
              <w:rPr>
                <w:sz w:val="18"/>
                <w:szCs w:val="18"/>
              </w:rPr>
            </w:pPr>
            <w:r>
              <w:rPr>
                <w:sz w:val="18"/>
                <w:szCs w:val="18"/>
              </w:rPr>
              <w:t>Mise en voix de texte : présentation d’une lecture orale et lecture offerte à une autre classe</w:t>
            </w:r>
          </w:p>
          <w:p w:rsidR="00C506C8" w:rsidRDefault="00C506C8" w:rsidP="00C37E25">
            <w:pPr>
              <w:spacing w:after="0" w:line="240" w:lineRule="auto"/>
              <w:rPr>
                <w:sz w:val="18"/>
                <w:szCs w:val="18"/>
              </w:rPr>
            </w:pPr>
            <w:r>
              <w:rPr>
                <w:sz w:val="18"/>
                <w:szCs w:val="18"/>
              </w:rPr>
              <w:t xml:space="preserve">Jeux théâtraux avec saynètes courtes puis de plus en plus longue avec une mise en scène  </w:t>
            </w:r>
          </w:p>
          <w:p w:rsidR="00C506C8" w:rsidRDefault="00C506C8" w:rsidP="00C37E25">
            <w:pPr>
              <w:spacing w:after="0" w:line="240" w:lineRule="auto"/>
              <w:rPr>
                <w:sz w:val="18"/>
                <w:szCs w:val="18"/>
              </w:rPr>
            </w:pPr>
            <w:r>
              <w:rPr>
                <w:sz w:val="18"/>
                <w:szCs w:val="18"/>
              </w:rPr>
              <w:lastRenderedPageBreak/>
              <w:t>Présentation de travaux à ses camarades, mise en commun et échanges</w:t>
            </w:r>
          </w:p>
          <w:p w:rsidR="00C506C8" w:rsidRDefault="00C506C8" w:rsidP="00C37E25">
            <w:pPr>
              <w:spacing w:after="0" w:line="240" w:lineRule="auto"/>
              <w:rPr>
                <w:sz w:val="18"/>
                <w:szCs w:val="18"/>
              </w:rPr>
            </w:pPr>
            <w:r>
              <w:rPr>
                <w:sz w:val="18"/>
                <w:szCs w:val="18"/>
              </w:rPr>
              <w:t>Récapitulation d’informations et de conclusions : bilan de la séance</w:t>
            </w:r>
          </w:p>
          <w:p w:rsidR="00C506C8" w:rsidRDefault="00C506C8" w:rsidP="00C37E25">
            <w:pPr>
              <w:spacing w:after="0" w:line="240" w:lineRule="auto"/>
              <w:rPr>
                <w:sz w:val="18"/>
                <w:szCs w:val="18"/>
              </w:rPr>
            </w:pPr>
            <w:r>
              <w:rPr>
                <w:sz w:val="18"/>
                <w:szCs w:val="18"/>
              </w:rPr>
              <w:t>Présentation et exposé d’une œuvre, d’un ouvrage à la classe</w:t>
            </w:r>
          </w:p>
        </w:tc>
      </w:tr>
      <w:tr w:rsidR="00C506C8" w:rsidTr="00C37E25">
        <w:trPr>
          <w:trHeight w:val="648"/>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C506C8" w:rsidRDefault="00C506C8" w:rsidP="00C37E25">
            <w:pPr>
              <w:spacing w:after="0" w:line="240" w:lineRule="auto"/>
              <w:rPr>
                <w:sz w:val="20"/>
                <w:szCs w:val="20"/>
              </w:rPr>
            </w:pPr>
            <w:r>
              <w:rPr>
                <w:sz w:val="20"/>
                <w:szCs w:val="20"/>
              </w:rPr>
              <w:lastRenderedPageBreak/>
              <w:t>Ressources et dispositifs</w:t>
            </w:r>
          </w:p>
        </w:tc>
        <w:tc>
          <w:tcPr>
            <w:tcW w:w="11201"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C506C8" w:rsidRDefault="00C506C8" w:rsidP="00C37E25">
            <w:pPr>
              <w:spacing w:after="0" w:line="240" w:lineRule="auto"/>
              <w:rPr>
                <w:sz w:val="18"/>
                <w:szCs w:val="18"/>
              </w:rPr>
            </w:pPr>
            <w:r>
              <w:rPr>
                <w:sz w:val="18"/>
                <w:szCs w:val="18"/>
              </w:rPr>
              <w:t>Bâton de parole pour les conseils et débats</w:t>
            </w:r>
          </w:p>
          <w:p w:rsidR="00C506C8" w:rsidRDefault="00C506C8" w:rsidP="00C37E25">
            <w:pPr>
              <w:spacing w:after="0" w:line="240" w:lineRule="auto"/>
              <w:rPr>
                <w:sz w:val="18"/>
                <w:szCs w:val="18"/>
              </w:rPr>
            </w:pPr>
            <w:r>
              <w:rPr>
                <w:sz w:val="18"/>
                <w:szCs w:val="18"/>
              </w:rPr>
              <w:t>Quoi d’neuf</w:t>
            </w:r>
          </w:p>
          <w:p w:rsidR="00C506C8" w:rsidRDefault="00C506C8" w:rsidP="00C37E25">
            <w:pPr>
              <w:spacing w:after="0" w:line="240" w:lineRule="auto"/>
              <w:rPr>
                <w:sz w:val="18"/>
                <w:szCs w:val="18"/>
              </w:rPr>
            </w:pPr>
            <w:r>
              <w:rPr>
                <w:sz w:val="18"/>
                <w:szCs w:val="18"/>
              </w:rPr>
              <w:t>Utilisation de marionnettes</w:t>
            </w:r>
          </w:p>
          <w:p w:rsidR="00C506C8" w:rsidRDefault="00C506C8" w:rsidP="00C37E25">
            <w:pPr>
              <w:spacing w:after="0" w:line="240" w:lineRule="auto"/>
              <w:rPr>
                <w:sz w:val="18"/>
                <w:szCs w:val="18"/>
              </w:rPr>
            </w:pPr>
            <w:r>
              <w:rPr>
                <w:sz w:val="18"/>
                <w:szCs w:val="18"/>
              </w:rPr>
              <w:t xml:space="preserve">Disposition circulaire…. </w:t>
            </w:r>
            <w:proofErr w:type="spellStart"/>
            <w:r>
              <w:rPr>
                <w:sz w:val="18"/>
                <w:szCs w:val="18"/>
              </w:rPr>
              <w:t>Curriculaire</w:t>
            </w:r>
            <w:proofErr w:type="spellEnd"/>
            <w:r>
              <w:rPr>
                <w:sz w:val="18"/>
                <w:szCs w:val="18"/>
              </w:rPr>
              <w:t> ;-)</w:t>
            </w:r>
          </w:p>
          <w:p w:rsidR="00C506C8" w:rsidRDefault="00C506C8" w:rsidP="00C37E25">
            <w:pPr>
              <w:spacing w:after="0" w:line="240" w:lineRule="auto"/>
              <w:rPr>
                <w:sz w:val="18"/>
                <w:szCs w:val="18"/>
              </w:rPr>
            </w:pPr>
            <w:r>
              <w:rPr>
                <w:sz w:val="18"/>
                <w:szCs w:val="18"/>
              </w:rPr>
              <w:t>Utilisation d’enregistrement des voix des élèves pour s’écouter et s’auto évaluer : dictaphones, tablettes etc.</w:t>
            </w:r>
          </w:p>
        </w:tc>
      </w:tr>
      <w:tr w:rsidR="00C506C8" w:rsidTr="00C37E25">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06C8" w:rsidRPr="001F0978" w:rsidRDefault="00C506C8" w:rsidP="00C37E25">
            <w:pPr>
              <w:autoSpaceDE w:val="0"/>
              <w:autoSpaceDN w:val="0"/>
              <w:adjustRightInd w:val="0"/>
              <w:spacing w:after="0" w:line="240" w:lineRule="auto"/>
              <w:rPr>
                <w:rFonts w:eastAsia="Calibri,Bold" w:cs="Calibri"/>
                <w:sz w:val="20"/>
                <w:szCs w:val="20"/>
              </w:rPr>
            </w:pPr>
            <w:r w:rsidRPr="00A67480">
              <w:rPr>
                <w:rFonts w:eastAsia="Calibri,Bold" w:cs="Calibri,Bold"/>
                <w:b/>
                <w:bCs/>
                <w:sz w:val="20"/>
                <w:szCs w:val="20"/>
              </w:rPr>
              <w:t xml:space="preserve">Participer à des échanges dans des situations diversifiées </w:t>
            </w:r>
            <w:r>
              <w:rPr>
                <w:rFonts w:eastAsia="Calibri,Bold" w:cs="Calibri"/>
                <w:sz w:val="20"/>
                <w:szCs w:val="20"/>
              </w:rPr>
              <w:t xml:space="preserve">(séances </w:t>
            </w:r>
            <w:r w:rsidRPr="00A67480">
              <w:rPr>
                <w:rFonts w:eastAsia="Calibri,Bold" w:cs="Calibri"/>
                <w:sz w:val="20"/>
                <w:szCs w:val="20"/>
              </w:rPr>
              <w:t>d’apprentissage, régulation de la vie de la classe).</w:t>
            </w:r>
          </w:p>
        </w:tc>
        <w:tc>
          <w:tcPr>
            <w:tcW w:w="112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06C8" w:rsidRPr="00614E7C" w:rsidRDefault="00C506C8" w:rsidP="00C506C8">
            <w:pPr>
              <w:pStyle w:val="Paragraphedeliste"/>
              <w:numPr>
                <w:ilvl w:val="0"/>
                <w:numId w:val="3"/>
              </w:numPr>
              <w:spacing w:after="0" w:line="240" w:lineRule="auto"/>
              <w:rPr>
                <w:sz w:val="18"/>
                <w:szCs w:val="18"/>
              </w:rPr>
            </w:pPr>
            <w:r w:rsidRPr="00614E7C">
              <w:rPr>
                <w:sz w:val="18"/>
                <w:szCs w:val="18"/>
              </w:rPr>
              <w:t>Respect des règles régulant les échanges</w:t>
            </w:r>
          </w:p>
          <w:p w:rsidR="00C506C8" w:rsidRPr="00614E7C" w:rsidRDefault="00C506C8" w:rsidP="00C506C8">
            <w:pPr>
              <w:pStyle w:val="Paragraphedeliste"/>
              <w:numPr>
                <w:ilvl w:val="0"/>
                <w:numId w:val="3"/>
              </w:numPr>
              <w:spacing w:after="0" w:line="240" w:lineRule="auto"/>
              <w:rPr>
                <w:sz w:val="18"/>
                <w:szCs w:val="18"/>
              </w:rPr>
            </w:pPr>
            <w:r w:rsidRPr="00614E7C">
              <w:rPr>
                <w:sz w:val="18"/>
                <w:szCs w:val="18"/>
              </w:rPr>
              <w:t>Conscience et prise en compte des enjeux</w:t>
            </w:r>
          </w:p>
          <w:p w:rsidR="00C506C8" w:rsidRPr="00614E7C" w:rsidRDefault="00C506C8" w:rsidP="00C506C8">
            <w:pPr>
              <w:pStyle w:val="Paragraphedeliste"/>
              <w:numPr>
                <w:ilvl w:val="0"/>
                <w:numId w:val="3"/>
              </w:numPr>
              <w:spacing w:after="0" w:line="240" w:lineRule="auto"/>
              <w:rPr>
                <w:sz w:val="18"/>
                <w:szCs w:val="18"/>
              </w:rPr>
            </w:pPr>
            <w:r w:rsidRPr="00614E7C">
              <w:rPr>
                <w:sz w:val="18"/>
                <w:szCs w:val="18"/>
              </w:rPr>
              <w:t>Organisation du propos</w:t>
            </w:r>
          </w:p>
          <w:p w:rsidR="00C506C8" w:rsidRPr="00614E7C" w:rsidRDefault="00C506C8" w:rsidP="00C506C8">
            <w:pPr>
              <w:pStyle w:val="Paragraphedeliste"/>
              <w:numPr>
                <w:ilvl w:val="0"/>
                <w:numId w:val="3"/>
              </w:numPr>
              <w:spacing w:after="0" w:line="240" w:lineRule="auto"/>
              <w:rPr>
                <w:sz w:val="18"/>
                <w:szCs w:val="18"/>
              </w:rPr>
            </w:pPr>
            <w:r w:rsidRPr="00614E7C">
              <w:rPr>
                <w:sz w:val="18"/>
                <w:szCs w:val="18"/>
              </w:rPr>
              <w:t>Moyen</w:t>
            </w:r>
            <w:r>
              <w:rPr>
                <w:sz w:val="18"/>
                <w:szCs w:val="18"/>
              </w:rPr>
              <w:t>s</w:t>
            </w:r>
            <w:r w:rsidRPr="00614E7C">
              <w:rPr>
                <w:sz w:val="18"/>
                <w:szCs w:val="18"/>
              </w:rPr>
              <w:t xml:space="preserve"> de l’expression</w:t>
            </w:r>
          </w:p>
        </w:tc>
      </w:tr>
      <w:tr w:rsidR="00C506C8" w:rsidTr="00C37E25">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C506C8" w:rsidRDefault="00C506C8" w:rsidP="00C37E25">
            <w:pPr>
              <w:spacing w:after="0" w:line="240" w:lineRule="auto"/>
              <w:rPr>
                <w:sz w:val="20"/>
                <w:szCs w:val="20"/>
              </w:rPr>
            </w:pPr>
            <w:r>
              <w:rPr>
                <w:sz w:val="20"/>
                <w:szCs w:val="20"/>
              </w:rPr>
              <w:t xml:space="preserve">Tâche emblématique de chaque palier </w:t>
            </w:r>
          </w:p>
          <w:p w:rsidR="00C506C8" w:rsidRPr="00A67480" w:rsidRDefault="00C506C8" w:rsidP="00C37E25">
            <w:pPr>
              <w:spacing w:after="0" w:line="240" w:lineRule="auto"/>
              <w:rPr>
                <w:sz w:val="20"/>
                <w:szCs w:val="20"/>
              </w:rPr>
            </w:pPr>
            <w:r>
              <w:rPr>
                <w:sz w:val="20"/>
                <w:szCs w:val="20"/>
              </w:rPr>
              <w:t xml:space="preserve"> rythmant l’accès à la compétence </w:t>
            </w:r>
          </w:p>
        </w:tc>
        <w:tc>
          <w:tcPr>
            <w:tcW w:w="11201"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C506C8" w:rsidRDefault="00C506C8" w:rsidP="00C37E25">
            <w:pPr>
              <w:spacing w:after="0" w:line="240" w:lineRule="auto"/>
              <w:rPr>
                <w:sz w:val="18"/>
                <w:szCs w:val="18"/>
              </w:rPr>
            </w:pPr>
            <w:r>
              <w:rPr>
                <w:sz w:val="18"/>
                <w:szCs w:val="18"/>
              </w:rPr>
              <w:t>Distribution des rôles de plus en plus complexes et complets pour atteindre progressivement une autonomie du groupe dans le travail</w:t>
            </w:r>
          </w:p>
          <w:p w:rsidR="00C506C8" w:rsidRDefault="00C506C8" w:rsidP="00C37E25">
            <w:pPr>
              <w:spacing w:after="0" w:line="240" w:lineRule="auto"/>
              <w:rPr>
                <w:sz w:val="18"/>
                <w:szCs w:val="18"/>
              </w:rPr>
            </w:pPr>
            <w:r>
              <w:rPr>
                <w:sz w:val="18"/>
                <w:szCs w:val="18"/>
              </w:rPr>
              <w:t>Echange, débats littéraires et philosophiques et conseils de classe</w:t>
            </w:r>
          </w:p>
          <w:p w:rsidR="00C506C8" w:rsidRDefault="00C506C8" w:rsidP="00C37E25">
            <w:pPr>
              <w:spacing w:after="0" w:line="240" w:lineRule="auto"/>
              <w:rPr>
                <w:sz w:val="18"/>
                <w:szCs w:val="18"/>
              </w:rPr>
            </w:pPr>
            <w:r>
              <w:rPr>
                <w:sz w:val="18"/>
                <w:szCs w:val="18"/>
              </w:rPr>
              <w:t>Organisation (carte mentale) et élaboration d’un memento avec pictogrammes et mots clés</w:t>
            </w:r>
          </w:p>
          <w:p w:rsidR="00C506C8" w:rsidRDefault="00C506C8" w:rsidP="00C37E25">
            <w:pPr>
              <w:spacing w:after="0" w:line="240" w:lineRule="auto"/>
              <w:rPr>
                <w:sz w:val="18"/>
                <w:szCs w:val="18"/>
              </w:rPr>
            </w:pPr>
            <w:r>
              <w:rPr>
                <w:sz w:val="18"/>
                <w:szCs w:val="18"/>
              </w:rPr>
              <w:t>Travail sur le lexique et vocabulaire employés : connecteurs logiques, argumentation</w:t>
            </w:r>
          </w:p>
        </w:tc>
      </w:tr>
      <w:tr w:rsidR="00C506C8" w:rsidTr="00C37E25">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C506C8" w:rsidRDefault="00C506C8" w:rsidP="00C37E25">
            <w:pPr>
              <w:spacing w:after="0" w:line="240" w:lineRule="auto"/>
              <w:rPr>
                <w:sz w:val="20"/>
                <w:szCs w:val="20"/>
              </w:rPr>
            </w:pPr>
            <w:r>
              <w:rPr>
                <w:sz w:val="20"/>
                <w:szCs w:val="20"/>
              </w:rPr>
              <w:t>Ressources et dispositifs</w:t>
            </w:r>
          </w:p>
        </w:tc>
        <w:tc>
          <w:tcPr>
            <w:tcW w:w="11201"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C506C8" w:rsidRDefault="00C506C8" w:rsidP="00C37E25">
            <w:pPr>
              <w:spacing w:after="0" w:line="240" w:lineRule="auto"/>
              <w:rPr>
                <w:sz w:val="18"/>
                <w:szCs w:val="18"/>
              </w:rPr>
            </w:pPr>
            <w:r>
              <w:rPr>
                <w:sz w:val="18"/>
                <w:szCs w:val="18"/>
              </w:rPr>
              <w:t>Bâton de parole</w:t>
            </w:r>
          </w:p>
          <w:p w:rsidR="00C506C8" w:rsidRDefault="00C506C8" w:rsidP="00C37E25">
            <w:pPr>
              <w:spacing w:after="0" w:line="240" w:lineRule="auto"/>
              <w:rPr>
                <w:sz w:val="18"/>
                <w:szCs w:val="18"/>
              </w:rPr>
            </w:pPr>
            <w:r>
              <w:rPr>
                <w:sz w:val="18"/>
                <w:szCs w:val="18"/>
              </w:rPr>
              <w:t>Carte heuristique</w:t>
            </w:r>
          </w:p>
        </w:tc>
      </w:tr>
      <w:tr w:rsidR="00C506C8" w:rsidTr="00C37E25">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06C8" w:rsidRDefault="00C506C8" w:rsidP="00C37E25">
            <w:pPr>
              <w:spacing w:after="0" w:line="240" w:lineRule="auto"/>
              <w:rPr>
                <w:rFonts w:ascii="Calibri" w:eastAsia="Calibri,Bold" w:hAnsi="Calibri" w:cs="Calibri,Bold"/>
                <w:b/>
                <w:bCs/>
                <w:sz w:val="20"/>
                <w:szCs w:val="20"/>
              </w:rPr>
            </w:pPr>
            <w:r w:rsidRPr="00A67480">
              <w:rPr>
                <w:rFonts w:ascii="Calibri" w:eastAsia="Calibri,Bold" w:hAnsi="Calibri" w:cs="Calibri,Bold"/>
                <w:b/>
                <w:bCs/>
                <w:sz w:val="20"/>
                <w:szCs w:val="20"/>
              </w:rPr>
              <w:t>Adopter une distance critique par rapport au langage produit</w:t>
            </w:r>
          </w:p>
          <w:p w:rsidR="00C506C8" w:rsidRPr="00A67480" w:rsidRDefault="00C506C8" w:rsidP="00C37E25">
            <w:pPr>
              <w:spacing w:after="0" w:line="240" w:lineRule="auto"/>
              <w:rPr>
                <w:rFonts w:ascii="Calibri" w:hAnsi="Calibri"/>
                <w:sz w:val="18"/>
                <w:szCs w:val="18"/>
              </w:rPr>
            </w:pPr>
            <w:r>
              <w:rPr>
                <w:rFonts w:ascii="Calibri" w:eastAsia="Calibri,Bold" w:hAnsi="Calibri" w:cs="Calibri,Bold"/>
                <w:b/>
                <w:bCs/>
                <w:sz w:val="20"/>
                <w:szCs w:val="20"/>
              </w:rPr>
              <w:t>Compétence transversale à différentes disciplines</w:t>
            </w:r>
          </w:p>
        </w:tc>
        <w:tc>
          <w:tcPr>
            <w:tcW w:w="112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06C8" w:rsidRPr="0064241B" w:rsidRDefault="00C506C8" w:rsidP="00C506C8">
            <w:pPr>
              <w:pStyle w:val="Paragraphedeliste"/>
              <w:numPr>
                <w:ilvl w:val="0"/>
                <w:numId w:val="4"/>
              </w:numPr>
              <w:spacing w:after="0" w:line="240" w:lineRule="auto"/>
              <w:rPr>
                <w:sz w:val="18"/>
                <w:szCs w:val="18"/>
              </w:rPr>
            </w:pPr>
            <w:r w:rsidRPr="0064241B">
              <w:rPr>
                <w:sz w:val="18"/>
                <w:szCs w:val="18"/>
              </w:rPr>
              <w:t>Règles régulant les échanges ; repérage du respect ou non de ces règles dans les propos d’un pair, aide à la reformulation</w:t>
            </w:r>
          </w:p>
          <w:p w:rsidR="00C506C8" w:rsidRPr="0064241B" w:rsidRDefault="00C506C8" w:rsidP="00C506C8">
            <w:pPr>
              <w:pStyle w:val="Paragraphedeliste"/>
              <w:numPr>
                <w:ilvl w:val="0"/>
                <w:numId w:val="4"/>
              </w:numPr>
              <w:spacing w:after="0" w:line="240" w:lineRule="auto"/>
              <w:rPr>
                <w:sz w:val="18"/>
                <w:szCs w:val="18"/>
              </w:rPr>
            </w:pPr>
            <w:r w:rsidRPr="0064241B">
              <w:rPr>
                <w:sz w:val="18"/>
                <w:szCs w:val="18"/>
              </w:rPr>
              <w:t>Prise en compte des règles explicites établies collectivement</w:t>
            </w:r>
          </w:p>
          <w:p w:rsidR="00C506C8" w:rsidRPr="0064241B" w:rsidRDefault="00C506C8" w:rsidP="00C506C8">
            <w:pPr>
              <w:pStyle w:val="Paragraphedeliste"/>
              <w:numPr>
                <w:ilvl w:val="0"/>
                <w:numId w:val="4"/>
              </w:numPr>
              <w:spacing w:after="0" w:line="240" w:lineRule="auto"/>
              <w:rPr>
                <w:sz w:val="18"/>
                <w:szCs w:val="18"/>
              </w:rPr>
            </w:pPr>
            <w:r w:rsidRPr="0064241B">
              <w:rPr>
                <w:sz w:val="18"/>
                <w:szCs w:val="18"/>
              </w:rPr>
              <w:t xml:space="preserve">Autocorrection après écoute </w:t>
            </w:r>
          </w:p>
        </w:tc>
      </w:tr>
      <w:tr w:rsidR="00C506C8" w:rsidTr="00C37E25">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C506C8" w:rsidRDefault="00C506C8" w:rsidP="00C37E25">
            <w:pPr>
              <w:spacing w:after="0" w:line="240" w:lineRule="auto"/>
              <w:rPr>
                <w:sz w:val="20"/>
                <w:szCs w:val="20"/>
              </w:rPr>
            </w:pPr>
            <w:r>
              <w:rPr>
                <w:sz w:val="20"/>
                <w:szCs w:val="20"/>
              </w:rPr>
              <w:t xml:space="preserve">Tâche emblématique de chaque palier </w:t>
            </w:r>
          </w:p>
          <w:p w:rsidR="00C506C8" w:rsidRDefault="00C506C8" w:rsidP="00C37E25">
            <w:pPr>
              <w:spacing w:after="0" w:line="240" w:lineRule="auto"/>
              <w:rPr>
                <w:sz w:val="18"/>
                <w:szCs w:val="18"/>
              </w:rPr>
            </w:pPr>
            <w:r>
              <w:rPr>
                <w:sz w:val="20"/>
                <w:szCs w:val="20"/>
              </w:rPr>
              <w:t xml:space="preserve"> rythmant l’accès à la compétence</w:t>
            </w:r>
          </w:p>
        </w:tc>
        <w:tc>
          <w:tcPr>
            <w:tcW w:w="11201"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C506C8" w:rsidRDefault="00C506C8" w:rsidP="00C37E25">
            <w:pPr>
              <w:spacing w:after="0" w:line="240" w:lineRule="auto"/>
              <w:rPr>
                <w:sz w:val="18"/>
                <w:szCs w:val="18"/>
              </w:rPr>
            </w:pPr>
            <w:r>
              <w:rPr>
                <w:sz w:val="18"/>
                <w:szCs w:val="18"/>
              </w:rPr>
              <w:t>Reformuler après avis et conseils de ses pairs : auto correction</w:t>
            </w:r>
          </w:p>
          <w:p w:rsidR="00C506C8" w:rsidRDefault="00C506C8" w:rsidP="00C37E25">
            <w:pPr>
              <w:spacing w:after="0" w:line="240" w:lineRule="auto"/>
              <w:rPr>
                <w:sz w:val="18"/>
                <w:szCs w:val="18"/>
              </w:rPr>
            </w:pPr>
            <w:r>
              <w:rPr>
                <w:sz w:val="18"/>
                <w:szCs w:val="18"/>
              </w:rPr>
              <w:t>Création des règles de communication et participation orale</w:t>
            </w:r>
          </w:p>
          <w:p w:rsidR="00C506C8" w:rsidRDefault="00C506C8" w:rsidP="00C37E25">
            <w:pPr>
              <w:spacing w:after="0" w:line="240" w:lineRule="auto"/>
              <w:rPr>
                <w:sz w:val="18"/>
                <w:szCs w:val="18"/>
              </w:rPr>
            </w:pPr>
            <w:r>
              <w:rPr>
                <w:sz w:val="18"/>
                <w:szCs w:val="18"/>
              </w:rPr>
              <w:t>Mise en place de messages clairs : distribution de rôles, organisation des échanges et régulation</w:t>
            </w:r>
          </w:p>
          <w:p w:rsidR="00C506C8" w:rsidRDefault="00C506C8" w:rsidP="00C37E25">
            <w:pPr>
              <w:spacing w:after="0" w:line="240" w:lineRule="auto"/>
              <w:rPr>
                <w:sz w:val="18"/>
                <w:szCs w:val="18"/>
              </w:rPr>
            </w:pPr>
            <w:r>
              <w:rPr>
                <w:sz w:val="18"/>
                <w:szCs w:val="18"/>
              </w:rPr>
              <w:t>Donner son point de vue avec objectivité : observateur et régulateur</w:t>
            </w:r>
          </w:p>
          <w:p w:rsidR="00C506C8" w:rsidRDefault="00C506C8" w:rsidP="00C37E25">
            <w:pPr>
              <w:spacing w:after="0" w:line="240" w:lineRule="auto"/>
              <w:rPr>
                <w:sz w:val="18"/>
                <w:szCs w:val="18"/>
              </w:rPr>
            </w:pPr>
            <w:r>
              <w:rPr>
                <w:sz w:val="18"/>
                <w:szCs w:val="18"/>
              </w:rPr>
              <w:t>Structuration de sa pensée : memento avec pictogrammes et mots clés, enchainement des idées</w:t>
            </w:r>
          </w:p>
          <w:p w:rsidR="00C506C8" w:rsidRDefault="00C506C8" w:rsidP="00C37E25">
            <w:pPr>
              <w:spacing w:after="0" w:line="240" w:lineRule="auto"/>
              <w:rPr>
                <w:sz w:val="18"/>
                <w:szCs w:val="18"/>
              </w:rPr>
            </w:pPr>
            <w:r>
              <w:rPr>
                <w:sz w:val="18"/>
                <w:szCs w:val="18"/>
              </w:rPr>
              <w:t>Travail sur le vocabulaire employé : structuration du propos et précision du lexique au fil des années.</w:t>
            </w:r>
          </w:p>
        </w:tc>
      </w:tr>
      <w:tr w:rsidR="00C506C8" w:rsidTr="00C37E25">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C506C8" w:rsidRDefault="00C506C8" w:rsidP="00C37E25">
            <w:pPr>
              <w:spacing w:after="0" w:line="240" w:lineRule="auto"/>
              <w:rPr>
                <w:sz w:val="20"/>
                <w:szCs w:val="20"/>
              </w:rPr>
            </w:pPr>
            <w:r>
              <w:rPr>
                <w:sz w:val="20"/>
                <w:szCs w:val="20"/>
              </w:rPr>
              <w:t>Ressources et dispositifs</w:t>
            </w:r>
          </w:p>
        </w:tc>
        <w:tc>
          <w:tcPr>
            <w:tcW w:w="11201"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C506C8" w:rsidRDefault="00C506C8" w:rsidP="00C37E25">
            <w:pPr>
              <w:spacing w:after="0" w:line="240" w:lineRule="auto"/>
              <w:rPr>
                <w:sz w:val="18"/>
                <w:szCs w:val="18"/>
              </w:rPr>
            </w:pPr>
            <w:proofErr w:type="spellStart"/>
            <w:r>
              <w:rPr>
                <w:sz w:val="18"/>
                <w:szCs w:val="18"/>
              </w:rPr>
              <w:t>Eduscol</w:t>
            </w:r>
            <w:proofErr w:type="spellEnd"/>
          </w:p>
        </w:tc>
      </w:tr>
    </w:tbl>
    <w:p w:rsidR="00C506C8" w:rsidRDefault="00C506C8" w:rsidP="00C506C8"/>
    <w:tbl>
      <w:tblPr>
        <w:tblW w:w="1544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245"/>
        <w:gridCol w:w="11201"/>
      </w:tblGrid>
      <w:tr w:rsidR="00C506C8" w:rsidTr="00C37E25">
        <w:trPr>
          <w:trHeight w:val="303"/>
          <w:jc w:val="center"/>
        </w:trPr>
        <w:tc>
          <w:tcPr>
            <w:tcW w:w="15446" w:type="dxa"/>
            <w:gridSpan w:val="2"/>
            <w:tcBorders>
              <w:top w:val="single" w:sz="4" w:space="0" w:color="00000A"/>
              <w:left w:val="single" w:sz="4" w:space="0" w:color="00000A"/>
              <w:bottom w:val="single" w:sz="4" w:space="0" w:color="00000A"/>
            </w:tcBorders>
            <w:shd w:val="clear" w:color="auto" w:fill="auto"/>
            <w:tcMar>
              <w:left w:w="103" w:type="dxa"/>
            </w:tcMar>
          </w:tcPr>
          <w:p w:rsidR="00C506C8" w:rsidRDefault="00C506C8" w:rsidP="00C37E25">
            <w:pPr>
              <w:spacing w:after="0" w:line="240" w:lineRule="auto"/>
              <w:jc w:val="center"/>
            </w:pPr>
            <w:r>
              <w:rPr>
                <w:b/>
                <w:sz w:val="24"/>
                <w:szCs w:val="24"/>
              </w:rPr>
              <w:t>LECTURE et COMPREHENSION DE L’ECRIT</w:t>
            </w:r>
          </w:p>
        </w:tc>
      </w:tr>
      <w:tr w:rsidR="00C506C8" w:rsidTr="00C37E25">
        <w:trPr>
          <w:trHeight w:val="780"/>
          <w:jc w:val="center"/>
        </w:trPr>
        <w:tc>
          <w:tcPr>
            <w:tcW w:w="15446" w:type="dxa"/>
            <w:gridSpan w:val="2"/>
            <w:tcBorders>
              <w:top w:val="single" w:sz="4" w:space="0" w:color="00000A"/>
              <w:left w:val="single" w:sz="4" w:space="0" w:color="00000A"/>
              <w:bottom w:val="single" w:sz="4" w:space="0" w:color="00000A"/>
            </w:tcBorders>
            <w:shd w:val="clear" w:color="auto" w:fill="auto"/>
            <w:tcMar>
              <w:left w:w="103" w:type="dxa"/>
            </w:tcMar>
          </w:tcPr>
          <w:p w:rsidR="00C506C8" w:rsidRDefault="00C506C8" w:rsidP="00C37E25">
            <w:pPr>
              <w:pStyle w:val="Paragraphedeliste"/>
              <w:spacing w:after="0" w:line="240" w:lineRule="auto"/>
              <w:jc w:val="center"/>
              <w:rPr>
                <w:b/>
              </w:rPr>
            </w:pPr>
            <w:r>
              <w:rPr>
                <w:b/>
              </w:rPr>
              <w:t>Attendus de fin de cycle :</w:t>
            </w:r>
          </w:p>
          <w:p w:rsidR="00C506C8" w:rsidRPr="00CB7A8B" w:rsidRDefault="00C506C8" w:rsidP="00C506C8">
            <w:pPr>
              <w:pStyle w:val="Paragraphedeliste"/>
              <w:numPr>
                <w:ilvl w:val="0"/>
                <w:numId w:val="5"/>
              </w:numPr>
              <w:autoSpaceDE w:val="0"/>
              <w:autoSpaceDN w:val="0"/>
              <w:adjustRightInd w:val="0"/>
              <w:spacing w:after="0" w:line="240" w:lineRule="auto"/>
              <w:jc w:val="center"/>
              <w:rPr>
                <w:rFonts w:eastAsia="AGaramondPro-Regular" w:cs="AGaramondPro-Regular"/>
                <w:sz w:val="18"/>
                <w:szCs w:val="18"/>
              </w:rPr>
            </w:pPr>
            <w:r w:rsidRPr="00CB7A8B">
              <w:rPr>
                <w:rFonts w:eastAsia="AGaramondPro-Regular" w:cs="AGaramondPro-Regular"/>
                <w:sz w:val="18"/>
                <w:szCs w:val="18"/>
              </w:rPr>
              <w:t>Ide</w:t>
            </w:r>
            <w:r>
              <w:rPr>
                <w:rFonts w:eastAsia="AGaramondPro-Regular" w:cs="AGaramondPro-Regular"/>
                <w:sz w:val="18"/>
                <w:szCs w:val="18"/>
              </w:rPr>
              <w:t>ntifier des mots rapidement : décoder aisément des mots inconnus rég</w:t>
            </w:r>
            <w:r w:rsidRPr="00CB7A8B">
              <w:rPr>
                <w:rFonts w:eastAsia="AGaramondPro-Regular" w:cs="AGaramondPro-Regular"/>
                <w:sz w:val="18"/>
                <w:szCs w:val="18"/>
              </w:rPr>
              <w:t>uliers, reconnaitre des</w:t>
            </w:r>
            <w:r>
              <w:rPr>
                <w:rFonts w:eastAsia="AGaramondPro-Regular" w:cs="AGaramondPro-Regular"/>
                <w:sz w:val="18"/>
                <w:szCs w:val="18"/>
              </w:rPr>
              <w:t xml:space="preserve"> mots fréquents et des mots irréguliers mémorisé</w:t>
            </w:r>
            <w:r w:rsidRPr="00CB7A8B">
              <w:rPr>
                <w:rFonts w:eastAsia="AGaramondPro-Regular" w:cs="AGaramondPro-Regular"/>
                <w:sz w:val="18"/>
                <w:szCs w:val="18"/>
              </w:rPr>
              <w:t>s.</w:t>
            </w:r>
          </w:p>
          <w:p w:rsidR="00C506C8" w:rsidRPr="00CB7A8B" w:rsidRDefault="00C506C8" w:rsidP="00C506C8">
            <w:pPr>
              <w:pStyle w:val="Paragraphedeliste"/>
              <w:numPr>
                <w:ilvl w:val="0"/>
                <w:numId w:val="5"/>
              </w:numPr>
              <w:autoSpaceDE w:val="0"/>
              <w:autoSpaceDN w:val="0"/>
              <w:adjustRightInd w:val="0"/>
              <w:spacing w:after="0" w:line="240" w:lineRule="auto"/>
              <w:jc w:val="center"/>
              <w:rPr>
                <w:rFonts w:eastAsia="AGaramondPro-Regular" w:cs="AGaramondPro-Regular"/>
                <w:sz w:val="18"/>
                <w:szCs w:val="18"/>
              </w:rPr>
            </w:pPr>
            <w:r w:rsidRPr="00CB7A8B">
              <w:rPr>
                <w:rFonts w:eastAsia="AGaramondPro-Regular" w:cs="AGaramondPro-Regular"/>
                <w:sz w:val="18"/>
                <w:szCs w:val="18"/>
              </w:rPr>
              <w:t>Lire et</w:t>
            </w:r>
            <w:r>
              <w:rPr>
                <w:rFonts w:eastAsia="AGaramondPro-Regular" w:cs="AGaramondPro-Regular"/>
                <w:sz w:val="18"/>
                <w:szCs w:val="18"/>
              </w:rPr>
              <w:t xml:space="preserve"> comprendre des textes adaptes à la maturité et à la culture scolaire des élè</w:t>
            </w:r>
            <w:r w:rsidRPr="00CB7A8B">
              <w:rPr>
                <w:rFonts w:eastAsia="AGaramondPro-Regular" w:cs="AGaramondPro-Regular"/>
                <w:sz w:val="18"/>
                <w:szCs w:val="18"/>
              </w:rPr>
              <w:t>ves.</w:t>
            </w:r>
          </w:p>
          <w:p w:rsidR="00C506C8" w:rsidRPr="00CB7A8B" w:rsidRDefault="00C506C8" w:rsidP="00C506C8">
            <w:pPr>
              <w:pStyle w:val="Paragraphedeliste"/>
              <w:numPr>
                <w:ilvl w:val="0"/>
                <w:numId w:val="5"/>
              </w:numPr>
              <w:autoSpaceDE w:val="0"/>
              <w:autoSpaceDN w:val="0"/>
              <w:adjustRightInd w:val="0"/>
              <w:spacing w:after="0" w:line="240" w:lineRule="auto"/>
              <w:jc w:val="center"/>
              <w:rPr>
                <w:rFonts w:eastAsia="AGaramondPro-Regular" w:cs="AGaramondPro-Regular"/>
                <w:sz w:val="18"/>
                <w:szCs w:val="18"/>
              </w:rPr>
            </w:pPr>
            <w:r w:rsidRPr="00CB7A8B">
              <w:rPr>
                <w:rFonts w:eastAsia="AGaramondPro-Regular" w:cs="AGaramondPro-Regular"/>
                <w:sz w:val="18"/>
                <w:szCs w:val="18"/>
              </w:rPr>
              <w:t>Lire à voix haute avec fluidité, après préparation, un texte d</w:t>
            </w:r>
            <w:r w:rsidRPr="00CB7A8B">
              <w:rPr>
                <w:rFonts w:ascii="Calibri" w:eastAsia="AGaramondPro-Regular" w:hAnsi="Calibri" w:cs="Calibri"/>
                <w:sz w:val="18"/>
                <w:szCs w:val="18"/>
              </w:rPr>
              <w:t>’</w:t>
            </w:r>
            <w:r w:rsidRPr="00CB7A8B">
              <w:rPr>
                <w:rFonts w:eastAsia="AGaramondPro-Regular" w:cs="AGaramondPro-Regular"/>
                <w:sz w:val="18"/>
                <w:szCs w:val="18"/>
              </w:rPr>
              <w:t>une demi-page ; participer à une lecture dialoguée après préparation.</w:t>
            </w:r>
          </w:p>
        </w:tc>
      </w:tr>
      <w:tr w:rsidR="00C506C8" w:rsidTr="00C37E25">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506C8" w:rsidRDefault="00C506C8" w:rsidP="00C37E25">
            <w:pPr>
              <w:spacing w:after="0" w:line="240" w:lineRule="auto"/>
            </w:pPr>
            <w:r>
              <w:t>Repères de progressivité</w:t>
            </w:r>
          </w:p>
          <w:p w:rsidR="00C506C8" w:rsidRDefault="00C506C8" w:rsidP="00C37E25">
            <w:pPr>
              <w:spacing w:after="0" w:line="240" w:lineRule="auto"/>
            </w:pPr>
          </w:p>
          <w:p w:rsidR="00C506C8" w:rsidRDefault="00C506C8" w:rsidP="00C37E25">
            <w:pPr>
              <w:spacing w:after="0" w:line="240" w:lineRule="auto"/>
            </w:pPr>
          </w:p>
          <w:p w:rsidR="00C506C8" w:rsidRDefault="00C506C8" w:rsidP="00C37E25">
            <w:pPr>
              <w:spacing w:after="0" w:line="240" w:lineRule="auto"/>
            </w:pPr>
          </w:p>
        </w:tc>
        <w:tc>
          <w:tcPr>
            <w:tcW w:w="112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506C8" w:rsidRPr="00CB7A8B" w:rsidRDefault="00C506C8" w:rsidP="00C37E25">
            <w:pPr>
              <w:autoSpaceDE w:val="0"/>
              <w:autoSpaceDN w:val="0"/>
              <w:adjustRightInd w:val="0"/>
              <w:spacing w:after="0" w:line="240" w:lineRule="auto"/>
              <w:jc w:val="both"/>
              <w:rPr>
                <w:rFonts w:eastAsia="AGaramondPro-Regular" w:cs="AGaramondPro-Regular"/>
                <w:sz w:val="18"/>
                <w:szCs w:val="18"/>
              </w:rPr>
            </w:pPr>
            <w:r w:rsidRPr="00CB7A8B">
              <w:rPr>
                <w:rFonts w:eastAsia="AGaramondPro-Regular" w:cs="AGaramondPro-Regular"/>
                <w:sz w:val="18"/>
                <w:szCs w:val="18"/>
              </w:rPr>
              <w:t xml:space="preserve">Les bilans de fin de GS sont </w:t>
            </w:r>
            <w:r>
              <w:rPr>
                <w:rFonts w:eastAsia="AGaramondPro-Regular" w:cs="AGaramondPro-Regular"/>
                <w:sz w:val="18"/>
                <w:szCs w:val="18"/>
              </w:rPr>
              <w:t>à</w:t>
            </w:r>
            <w:r w:rsidRPr="00CB7A8B">
              <w:rPr>
                <w:rFonts w:eastAsia="AGaramondPro-Regular" w:cs="AGaramondPro-Regular"/>
                <w:sz w:val="18"/>
                <w:szCs w:val="18"/>
              </w:rPr>
              <w:t xml:space="preserve"> prendre en compte pour organiser une en</w:t>
            </w:r>
            <w:r>
              <w:rPr>
                <w:rFonts w:eastAsia="AGaramondPro-Regular" w:cs="AGaramondPro-Regular"/>
                <w:sz w:val="18"/>
                <w:szCs w:val="18"/>
              </w:rPr>
              <w:t>tré</w:t>
            </w:r>
            <w:r w:rsidRPr="00CB7A8B">
              <w:rPr>
                <w:rFonts w:eastAsia="AGaramondPro-Regular" w:cs="AGaramondPro-Regular"/>
                <w:sz w:val="18"/>
                <w:szCs w:val="18"/>
              </w:rPr>
              <w:t>e dans le cycle qui valorise les acquis et prenne en c</w:t>
            </w:r>
            <w:r>
              <w:rPr>
                <w:rFonts w:eastAsia="AGaramondPro-Regular" w:cs="AGaramondPro-Regular"/>
                <w:sz w:val="18"/>
                <w:szCs w:val="18"/>
              </w:rPr>
              <w:t>ompte les besoins ; la diversité</w:t>
            </w:r>
            <w:r w:rsidRPr="00CB7A8B">
              <w:rPr>
                <w:rFonts w:eastAsia="AGaramondPro-Regular" w:cs="AGaramondPro-Regular"/>
                <w:sz w:val="18"/>
                <w:szCs w:val="18"/>
              </w:rPr>
              <w:t xml:space="preserve"> des situations ne traduit que rarement de </w:t>
            </w:r>
            <w:r>
              <w:rPr>
                <w:rFonts w:eastAsia="AGaramondPro-Regular" w:cs="AGaramondPro-Regular"/>
                <w:sz w:val="18"/>
                <w:szCs w:val="18"/>
              </w:rPr>
              <w:t>réelles difficultés, elle révèle plutôt des écarts de maturité</w:t>
            </w:r>
            <w:r w:rsidRPr="00CB7A8B">
              <w:rPr>
                <w:rFonts w:eastAsia="AGaramondPro-Regular" w:cs="AGaramondPro-Regular"/>
                <w:sz w:val="18"/>
                <w:szCs w:val="18"/>
              </w:rPr>
              <w:t xml:space="preserve"> ou de rythme d’apprentissage qui peuvent </w:t>
            </w:r>
            <w:r>
              <w:rPr>
                <w:rFonts w:eastAsia="AGaramondPro-Regular" w:cs="AGaramondPro-Regular"/>
                <w:sz w:val="18"/>
                <w:szCs w:val="18"/>
              </w:rPr>
              <w:t>é</w:t>
            </w:r>
            <w:r w:rsidRPr="00CB7A8B">
              <w:rPr>
                <w:rFonts w:eastAsia="AGaramondPro-Regular" w:cs="AGaramondPro-Regular"/>
                <w:sz w:val="18"/>
                <w:szCs w:val="18"/>
              </w:rPr>
              <w:t>voluer vite.</w:t>
            </w:r>
          </w:p>
          <w:p w:rsidR="00C506C8" w:rsidRPr="00CB7A8B" w:rsidRDefault="00C506C8" w:rsidP="00C37E25">
            <w:pPr>
              <w:autoSpaceDE w:val="0"/>
              <w:autoSpaceDN w:val="0"/>
              <w:adjustRightInd w:val="0"/>
              <w:spacing w:after="0" w:line="240" w:lineRule="auto"/>
              <w:jc w:val="both"/>
              <w:rPr>
                <w:rFonts w:eastAsia="AGaramondPro-Regular" w:cs="AGaramondPro-Regular"/>
                <w:sz w:val="18"/>
                <w:szCs w:val="18"/>
              </w:rPr>
            </w:pPr>
            <w:r w:rsidRPr="00CB7A8B">
              <w:rPr>
                <w:rFonts w:eastAsia="AGaramondPro-Regular" w:cs="AGaramondPro-Regular"/>
                <w:sz w:val="18"/>
                <w:szCs w:val="18"/>
              </w:rPr>
              <w:t xml:space="preserve">Au </w:t>
            </w:r>
            <w:r w:rsidRPr="00CB7A8B">
              <w:rPr>
                <w:rFonts w:eastAsia="AGaramondPro-Regular" w:cs="AGaramondPro-Bold"/>
                <w:b/>
                <w:bCs/>
                <w:sz w:val="18"/>
                <w:szCs w:val="18"/>
              </w:rPr>
              <w:t xml:space="preserve">CP </w:t>
            </w:r>
            <w:r w:rsidRPr="00CB7A8B">
              <w:rPr>
                <w:rFonts w:eastAsia="AGaramondPro-Regular" w:cs="AGaramondPro-Regular"/>
                <w:sz w:val="18"/>
                <w:szCs w:val="18"/>
              </w:rPr>
              <w:t>es</w:t>
            </w:r>
            <w:r>
              <w:rPr>
                <w:rFonts w:eastAsia="AGaramondPro-Regular" w:cs="AGaramondPro-Regular"/>
                <w:sz w:val="18"/>
                <w:szCs w:val="18"/>
              </w:rPr>
              <w:t>t dispense un enseignement systé</w:t>
            </w:r>
            <w:r w:rsidRPr="00CB7A8B">
              <w:rPr>
                <w:rFonts w:eastAsia="AGaramondPro-Regular" w:cs="AGaramondPro-Regular"/>
                <w:sz w:val="18"/>
                <w:szCs w:val="18"/>
              </w:rPr>
              <w:t xml:space="preserve">matique et structure du code graphophonologique et de </w:t>
            </w:r>
            <w:r>
              <w:rPr>
                <w:rFonts w:eastAsia="AGaramondPro-Regular" w:cs="AGaramondPro-Regular"/>
                <w:sz w:val="18"/>
                <w:szCs w:val="18"/>
              </w:rPr>
              <w:t>la combinatoire en ménageant tout le temps né</w:t>
            </w:r>
            <w:r w:rsidRPr="00CB7A8B">
              <w:rPr>
                <w:rFonts w:eastAsia="AGaramondPro-Regular" w:cs="AGaramondPro-Regular"/>
                <w:sz w:val="18"/>
                <w:szCs w:val="18"/>
              </w:rPr>
              <w:t>cessaire aux entrainements</w:t>
            </w:r>
            <w:r>
              <w:rPr>
                <w:rFonts w:eastAsia="AGaramondPro-Regular" w:cs="AGaramondPro-Regular"/>
                <w:sz w:val="18"/>
                <w:szCs w:val="18"/>
              </w:rPr>
              <w:t xml:space="preserve"> pour tous les élè</w:t>
            </w:r>
            <w:r w:rsidRPr="00CB7A8B">
              <w:rPr>
                <w:rFonts w:eastAsia="AGaramondPro-Regular" w:cs="AGaramondPro-Regular"/>
                <w:sz w:val="18"/>
                <w:szCs w:val="18"/>
              </w:rPr>
              <w:t>ves. Ce travail est associe a des acti</w:t>
            </w:r>
            <w:r>
              <w:rPr>
                <w:rFonts w:eastAsia="AGaramondPro-Regular" w:cs="AGaramondPro-Regular"/>
                <w:sz w:val="18"/>
                <w:szCs w:val="18"/>
              </w:rPr>
              <w:t>vités</w:t>
            </w:r>
            <w:r w:rsidRPr="00CB7A8B">
              <w:rPr>
                <w:rFonts w:eastAsia="AGaramondPro-Regular" w:cs="AGaramondPro-Regular"/>
                <w:sz w:val="18"/>
                <w:szCs w:val="18"/>
              </w:rPr>
              <w:t xml:space="preserve"> d’</w:t>
            </w:r>
            <w:r>
              <w:rPr>
                <w:rFonts w:eastAsia="AGaramondPro-Regular" w:cs="AGaramondPro-Regular"/>
                <w:sz w:val="18"/>
                <w:szCs w:val="18"/>
              </w:rPr>
              <w:t>éc</w:t>
            </w:r>
            <w:r w:rsidRPr="00CB7A8B">
              <w:rPr>
                <w:rFonts w:eastAsia="AGaramondPro-Regular" w:cs="AGaramondPro-Regular"/>
                <w:sz w:val="18"/>
                <w:szCs w:val="18"/>
              </w:rPr>
              <w:t xml:space="preserve">riture : encodage pour utiliser les </w:t>
            </w:r>
            <w:r>
              <w:rPr>
                <w:rFonts w:eastAsia="AGaramondPro-Regular" w:cs="AGaramondPro-Regular"/>
                <w:sz w:val="18"/>
                <w:szCs w:val="18"/>
              </w:rPr>
              <w:t>acquis et copie travaillé</w:t>
            </w:r>
            <w:r w:rsidRPr="00CB7A8B">
              <w:rPr>
                <w:rFonts w:eastAsia="AGaramondPro-Regular" w:cs="AGaramondPro-Regular"/>
                <w:sz w:val="18"/>
                <w:szCs w:val="18"/>
              </w:rPr>
              <w:t xml:space="preserve">e pour </w:t>
            </w:r>
            <w:r>
              <w:rPr>
                <w:rFonts w:eastAsia="AGaramondPro-Regular" w:cs="AGaramondPro-Regular"/>
                <w:sz w:val="18"/>
                <w:szCs w:val="18"/>
              </w:rPr>
              <w:t>favoriser la mé</w:t>
            </w:r>
            <w:r w:rsidRPr="00CB7A8B">
              <w:rPr>
                <w:rFonts w:eastAsia="AGaramondPro-Regular" w:cs="AGaramondPro-Regular"/>
                <w:sz w:val="18"/>
                <w:szCs w:val="18"/>
              </w:rPr>
              <w:t>mori</w:t>
            </w:r>
            <w:r>
              <w:rPr>
                <w:rFonts w:eastAsia="AGaramondPro-Regular" w:cs="AGaramondPro-Regular"/>
                <w:sz w:val="18"/>
                <w:szCs w:val="18"/>
              </w:rPr>
              <w:t>sation orthographique. La compré</w:t>
            </w:r>
            <w:r w:rsidRPr="00CB7A8B">
              <w:rPr>
                <w:rFonts w:eastAsia="AGaramondPro-Regular" w:cs="AGaramondPro-Regular"/>
                <w:sz w:val="18"/>
                <w:szCs w:val="18"/>
              </w:rPr>
              <w:t>hension des</w:t>
            </w:r>
            <w:r>
              <w:rPr>
                <w:rFonts w:eastAsia="AGaramondPro-Regular" w:cs="AGaramondPro-Regular"/>
                <w:sz w:val="18"/>
                <w:szCs w:val="18"/>
              </w:rPr>
              <w:t xml:space="preserve"> textes est exercé</w:t>
            </w:r>
            <w:r w:rsidRPr="00CB7A8B">
              <w:rPr>
                <w:rFonts w:eastAsia="AGaramondPro-Regular" w:cs="AGaramondPro-Regular"/>
                <w:sz w:val="18"/>
                <w:szCs w:val="18"/>
              </w:rPr>
              <w:t>e comme en GS sur des textes lus par l’</w:t>
            </w:r>
            <w:r>
              <w:rPr>
                <w:rFonts w:eastAsia="AGaramondPro-Regular" w:cs="AGaramondPro-Regular"/>
                <w:sz w:val="18"/>
                <w:szCs w:val="18"/>
              </w:rPr>
              <w:t>adulte qui sont différents des textes que les élè</w:t>
            </w:r>
            <w:r w:rsidRPr="00CB7A8B">
              <w:rPr>
                <w:rFonts w:eastAsia="AGaramondPro-Regular" w:cs="AGaramondPro-Regular"/>
                <w:sz w:val="18"/>
                <w:szCs w:val="18"/>
              </w:rPr>
              <w:t>ves appren</w:t>
            </w:r>
            <w:r>
              <w:rPr>
                <w:rFonts w:eastAsia="AGaramondPro-Regular" w:cs="AGaramondPro-Regular"/>
                <w:sz w:val="18"/>
                <w:szCs w:val="18"/>
              </w:rPr>
              <w:t>nent par ailleurs à</w:t>
            </w:r>
            <w:r w:rsidRPr="00CB7A8B">
              <w:rPr>
                <w:rFonts w:eastAsia="AGaramondPro-Regular" w:cs="AGaramondPro-Regular"/>
                <w:sz w:val="18"/>
                <w:szCs w:val="18"/>
              </w:rPr>
              <w:t xml:space="preserve"> </w:t>
            </w:r>
            <w:r>
              <w:rPr>
                <w:rFonts w:eastAsia="AGaramondPro-Regular" w:cs="AGaramondPro-Regular"/>
                <w:sz w:val="18"/>
                <w:szCs w:val="18"/>
              </w:rPr>
              <w:t>découvrir en autonomie et à</w:t>
            </w:r>
            <w:r w:rsidRPr="00CB7A8B">
              <w:rPr>
                <w:rFonts w:eastAsia="AGaramondPro-Regular" w:cs="AGaramondPro-Regular"/>
                <w:sz w:val="18"/>
                <w:szCs w:val="18"/>
              </w:rPr>
              <w:t xml:space="preserve"> c</w:t>
            </w:r>
            <w:r>
              <w:rPr>
                <w:rFonts w:eastAsia="AGaramondPro-Regular" w:cs="AGaramondPro-Regular"/>
                <w:sz w:val="18"/>
                <w:szCs w:val="18"/>
              </w:rPr>
              <w:t>omprendre. Elle est aussi exercée à</w:t>
            </w:r>
            <w:r w:rsidRPr="00CB7A8B">
              <w:rPr>
                <w:rFonts w:eastAsia="AGaramondPro-Regular" w:cs="AGaramondPro-Regular"/>
                <w:sz w:val="18"/>
                <w:szCs w:val="18"/>
              </w:rPr>
              <w:t xml:space="preserve"> l’oc</w:t>
            </w:r>
            <w:r>
              <w:rPr>
                <w:rFonts w:eastAsia="AGaramondPro-Regular" w:cs="AGaramondPro-Regular"/>
                <w:sz w:val="18"/>
                <w:szCs w:val="18"/>
              </w:rPr>
              <w:t xml:space="preserve">casion de la </w:t>
            </w:r>
            <w:r>
              <w:rPr>
                <w:rFonts w:eastAsia="AGaramondPro-Regular" w:cs="AGaramondPro-Regular"/>
                <w:sz w:val="18"/>
                <w:szCs w:val="18"/>
              </w:rPr>
              <w:lastRenderedPageBreak/>
              <w:t>découverte guidé</w:t>
            </w:r>
            <w:r w:rsidRPr="00CB7A8B">
              <w:rPr>
                <w:rFonts w:eastAsia="AGaramondPro-Regular" w:cs="AGaramondPro-Regular"/>
                <w:sz w:val="18"/>
                <w:szCs w:val="18"/>
              </w:rPr>
              <w:t>e, puis autonome, de textes dont le contenu est plus simple. La lectur</w:t>
            </w:r>
            <w:r>
              <w:rPr>
                <w:rFonts w:eastAsia="AGaramondPro-Regular" w:cs="AGaramondPro-Regular"/>
                <w:sz w:val="18"/>
                <w:szCs w:val="18"/>
              </w:rPr>
              <w:t xml:space="preserve">e à voix haute ne concerne à </w:t>
            </w:r>
            <w:r w:rsidRPr="00CB7A8B">
              <w:rPr>
                <w:rFonts w:eastAsia="AGaramondPro-Regular" w:cs="AGaramondPro-Regular"/>
                <w:sz w:val="18"/>
                <w:szCs w:val="18"/>
              </w:rPr>
              <w:t xml:space="preserve"> ce </w:t>
            </w:r>
            <w:r>
              <w:rPr>
                <w:rFonts w:eastAsia="AGaramondPro-Regular" w:cs="AGaramondPro-Regular"/>
                <w:sz w:val="18"/>
                <w:szCs w:val="18"/>
              </w:rPr>
              <w:t>niveau que de trè</w:t>
            </w:r>
            <w:r w:rsidRPr="00CB7A8B">
              <w:rPr>
                <w:rFonts w:eastAsia="AGaramondPro-Regular" w:cs="AGaramondPro-Regular"/>
                <w:sz w:val="18"/>
                <w:szCs w:val="18"/>
              </w:rPr>
              <w:t>s courts textes.</w:t>
            </w:r>
          </w:p>
          <w:p w:rsidR="00C506C8" w:rsidRPr="00CB7A8B" w:rsidRDefault="00C506C8" w:rsidP="00C37E25">
            <w:pPr>
              <w:autoSpaceDE w:val="0"/>
              <w:autoSpaceDN w:val="0"/>
              <w:adjustRightInd w:val="0"/>
              <w:spacing w:after="0" w:line="240" w:lineRule="auto"/>
              <w:jc w:val="both"/>
              <w:rPr>
                <w:rFonts w:eastAsia="AGaramondPro-Regular" w:cs="AGaramondPro-Regular"/>
                <w:sz w:val="18"/>
                <w:szCs w:val="18"/>
              </w:rPr>
            </w:pPr>
            <w:r w:rsidRPr="00CB7A8B">
              <w:rPr>
                <w:rFonts w:eastAsia="AGaramondPro-Regular" w:cs="AGaramondPro-Regular"/>
                <w:sz w:val="18"/>
                <w:szCs w:val="18"/>
              </w:rPr>
              <w:t xml:space="preserve">Au </w:t>
            </w:r>
            <w:r w:rsidRPr="00CB7A8B">
              <w:rPr>
                <w:rFonts w:eastAsia="AGaramondPro-Regular" w:cs="AGaramondPro-Bold"/>
                <w:b/>
                <w:bCs/>
                <w:sz w:val="18"/>
                <w:szCs w:val="18"/>
              </w:rPr>
              <w:t xml:space="preserve">CE1 </w:t>
            </w:r>
            <w:r w:rsidRPr="00CB7A8B">
              <w:rPr>
                <w:rFonts w:eastAsia="AGaramondPro-Regular" w:cs="AGaramondPro-Regular"/>
                <w:sz w:val="18"/>
                <w:szCs w:val="18"/>
              </w:rPr>
              <w:t xml:space="preserve">et au </w:t>
            </w:r>
            <w:r w:rsidRPr="00CB7A8B">
              <w:rPr>
                <w:rFonts w:eastAsia="AGaramondPro-Regular" w:cs="AGaramondPro-Bold"/>
                <w:b/>
                <w:bCs/>
                <w:sz w:val="18"/>
                <w:szCs w:val="18"/>
              </w:rPr>
              <w:t>CE2</w:t>
            </w:r>
            <w:r>
              <w:rPr>
                <w:rFonts w:eastAsia="AGaramondPro-Regular" w:cs="AGaramondPro-Regular"/>
                <w:sz w:val="18"/>
                <w:szCs w:val="18"/>
              </w:rPr>
              <w:t>, les révisions nécessaires à</w:t>
            </w:r>
            <w:r w:rsidRPr="00CB7A8B">
              <w:rPr>
                <w:rFonts w:eastAsia="AGaramondPro-Regular" w:cs="AGaramondPro-Regular"/>
                <w:sz w:val="18"/>
                <w:szCs w:val="18"/>
              </w:rPr>
              <w:t xml:space="preserve"> la maitrise du code et les entrainements pour parvenir </w:t>
            </w:r>
            <w:r>
              <w:rPr>
                <w:rFonts w:eastAsia="AGaramondPro-Regular" w:cs="AGaramondPro-Regular"/>
                <w:sz w:val="18"/>
                <w:szCs w:val="18"/>
              </w:rPr>
              <w:t>à une ré</w:t>
            </w:r>
            <w:r w:rsidRPr="00CB7A8B">
              <w:rPr>
                <w:rFonts w:eastAsia="AGaramondPro-Regular" w:cs="AGaramondPro-Regular"/>
                <w:sz w:val="18"/>
                <w:szCs w:val="18"/>
              </w:rPr>
              <w:t>elle automatisation de l’identification des mots sont mises en place autant que de besoin, toujours en relation avec l’</w:t>
            </w:r>
            <w:r>
              <w:rPr>
                <w:rFonts w:eastAsia="AGaramondPro-Regular" w:cs="AGaramondPro-Regular"/>
                <w:sz w:val="18"/>
                <w:szCs w:val="18"/>
              </w:rPr>
              <w:t>é</w:t>
            </w:r>
            <w:r w:rsidRPr="00CB7A8B">
              <w:rPr>
                <w:rFonts w:eastAsia="AGaramondPro-Regular" w:cs="AGaramondPro-Regular"/>
                <w:sz w:val="18"/>
                <w:szCs w:val="18"/>
              </w:rPr>
              <w:t>criture de mots. Progressivement, l’</w:t>
            </w:r>
            <w:r>
              <w:rPr>
                <w:rFonts w:eastAsia="AGaramondPro-Regular" w:cs="AGaramondPro-Regular"/>
                <w:sz w:val="18"/>
                <w:szCs w:val="18"/>
              </w:rPr>
              <w:t xml:space="preserve">essentiel du temps est accordé à </w:t>
            </w:r>
            <w:r w:rsidRPr="00CB7A8B">
              <w:rPr>
                <w:rFonts w:eastAsia="AGaramondPro-Regular" w:cs="AGaramondPro-Regular"/>
                <w:sz w:val="18"/>
                <w:szCs w:val="18"/>
              </w:rPr>
              <w:t xml:space="preserve">l’apprentissage </w:t>
            </w:r>
            <w:r>
              <w:rPr>
                <w:rFonts w:eastAsia="AGaramondPro-Regular" w:cs="AGaramondPro-Regular"/>
                <w:sz w:val="18"/>
                <w:szCs w:val="18"/>
              </w:rPr>
              <w:t>de la compré</w:t>
            </w:r>
            <w:r w:rsidRPr="00CB7A8B">
              <w:rPr>
                <w:rFonts w:eastAsia="AGaramondPro-Regular" w:cs="AGaramondPro-Regular"/>
                <w:sz w:val="18"/>
                <w:szCs w:val="18"/>
              </w:rPr>
              <w:t>hension (travail guide d’abord, puis guide ou a</w:t>
            </w:r>
            <w:r>
              <w:rPr>
                <w:rFonts w:eastAsia="AGaramondPro-Regular" w:cs="AGaramondPro-Regular"/>
                <w:sz w:val="18"/>
                <w:szCs w:val="18"/>
              </w:rPr>
              <w:t>utonome selon les habileté</w:t>
            </w:r>
            <w:r w:rsidRPr="00CB7A8B">
              <w:rPr>
                <w:rFonts w:eastAsia="AGaramondPro-Regular" w:cs="AGaramondPro-Regular"/>
                <w:sz w:val="18"/>
                <w:szCs w:val="18"/>
              </w:rPr>
              <w:t xml:space="preserve">s </w:t>
            </w:r>
            <w:r>
              <w:rPr>
                <w:rFonts w:eastAsia="AGaramondPro-Regular" w:cs="AGaramondPro-Regular"/>
                <w:sz w:val="18"/>
                <w:szCs w:val="18"/>
              </w:rPr>
              <w:t>des élèves) dans des lectures à visée diffé</w:t>
            </w:r>
            <w:r w:rsidRPr="00CB7A8B">
              <w:rPr>
                <w:rFonts w:eastAsia="AGaramondPro-Regular" w:cs="AGaramondPro-Regular"/>
                <w:sz w:val="18"/>
                <w:szCs w:val="18"/>
              </w:rPr>
              <w:t xml:space="preserve">rente et sur des textes de genres varies. L’entrainement en lecture a </w:t>
            </w:r>
            <w:r>
              <w:rPr>
                <w:rFonts w:eastAsia="AGaramondPro-Regular" w:cs="AGaramondPro-Regular"/>
                <w:sz w:val="18"/>
                <w:szCs w:val="18"/>
              </w:rPr>
              <w:t>voix haute est régulier. Ces activités sont pratiqué</w:t>
            </w:r>
            <w:r w:rsidRPr="00CB7A8B">
              <w:rPr>
                <w:rFonts w:eastAsia="AGaramondPro-Regular" w:cs="AGaramondPro-Regular"/>
                <w:sz w:val="18"/>
                <w:szCs w:val="18"/>
              </w:rPr>
              <w:t>es en classe o</w:t>
            </w:r>
            <w:r>
              <w:rPr>
                <w:rFonts w:eastAsia="AGaramondPro-Regular" w:cs="AGaramondPro-Regular"/>
                <w:sz w:val="18"/>
                <w:szCs w:val="18"/>
              </w:rPr>
              <w:t>u des ateliers peuvent aisé</w:t>
            </w:r>
            <w:r w:rsidRPr="00CB7A8B">
              <w:rPr>
                <w:rFonts w:eastAsia="AGaramondPro-Regular" w:cs="AGaramondPro-Regular"/>
                <w:sz w:val="18"/>
                <w:szCs w:val="18"/>
              </w:rPr>
              <w:t xml:space="preserve">ment </w:t>
            </w:r>
            <w:r>
              <w:rPr>
                <w:rFonts w:eastAsia="AGaramondPro-Regular" w:cs="AGaramondPro-Regular"/>
                <w:sz w:val="18"/>
                <w:szCs w:val="18"/>
              </w:rPr>
              <w:t>permettre la différenciation, et non pas reporté</w:t>
            </w:r>
            <w:r w:rsidRPr="00CB7A8B">
              <w:rPr>
                <w:rFonts w:eastAsia="AGaramondPro-Regular" w:cs="AGaramondPro-Regular"/>
                <w:sz w:val="18"/>
                <w:szCs w:val="18"/>
              </w:rPr>
              <w:t>es durant le travail personnel hors de la classe.</w:t>
            </w:r>
          </w:p>
          <w:p w:rsidR="00C506C8" w:rsidRPr="00CB7A8B" w:rsidRDefault="00C506C8" w:rsidP="00C37E25">
            <w:pPr>
              <w:autoSpaceDE w:val="0"/>
              <w:autoSpaceDN w:val="0"/>
              <w:adjustRightInd w:val="0"/>
              <w:spacing w:after="0" w:line="240" w:lineRule="auto"/>
              <w:jc w:val="both"/>
              <w:rPr>
                <w:rFonts w:ascii="Calibri" w:eastAsia="AGaramondPro-Regular" w:hAnsi="Calibri" w:cs="AGaramondPro-Regular"/>
                <w:sz w:val="18"/>
                <w:szCs w:val="18"/>
              </w:rPr>
            </w:pPr>
            <w:r>
              <w:rPr>
                <w:rFonts w:eastAsia="AGaramondPro-Regular" w:cs="AGaramondPro-Regular"/>
                <w:sz w:val="18"/>
                <w:szCs w:val="18"/>
              </w:rPr>
              <w:t>Elles gagnent à être finalisé</w:t>
            </w:r>
            <w:r w:rsidRPr="00CB7A8B">
              <w:rPr>
                <w:rFonts w:eastAsia="AGaramondPro-Regular" w:cs="AGaramondPro-Regular"/>
                <w:sz w:val="18"/>
                <w:szCs w:val="18"/>
              </w:rPr>
              <w:t>es par des projets qui permette</w:t>
            </w:r>
            <w:r>
              <w:rPr>
                <w:rFonts w:eastAsia="AGaramondPro-Regular" w:cs="AGaramondPro-Regular"/>
                <w:sz w:val="18"/>
                <w:szCs w:val="18"/>
              </w:rPr>
              <w:t>nt aux élè</w:t>
            </w:r>
            <w:r w:rsidRPr="00CB7A8B">
              <w:rPr>
                <w:rFonts w:eastAsia="AGaramondPro-Regular" w:cs="AGaramondPro-Regular"/>
                <w:sz w:val="18"/>
                <w:szCs w:val="18"/>
              </w:rPr>
              <w:t>v</w:t>
            </w:r>
            <w:r>
              <w:rPr>
                <w:rFonts w:eastAsia="AGaramondPro-Regular" w:cs="AGaramondPro-Regular"/>
                <w:sz w:val="18"/>
                <w:szCs w:val="18"/>
              </w:rPr>
              <w:t>es de valoriser les compé</w:t>
            </w:r>
            <w:r w:rsidRPr="00CB7A8B">
              <w:rPr>
                <w:rFonts w:eastAsia="AGaramondPro-Regular" w:cs="AGaramondPro-Regular"/>
                <w:sz w:val="18"/>
                <w:szCs w:val="18"/>
              </w:rPr>
              <w:t>tences qu’ils ont acquises (expositions</w:t>
            </w:r>
            <w:r>
              <w:rPr>
                <w:rFonts w:eastAsia="AGaramondPro-Regular" w:cs="AGaramondPro-Regular"/>
                <w:sz w:val="18"/>
                <w:szCs w:val="18"/>
              </w:rPr>
              <w:t xml:space="preserve"> a propos des ouvrages lus ; pré</w:t>
            </w:r>
            <w:r w:rsidRPr="00CB7A8B">
              <w:rPr>
                <w:rFonts w:eastAsia="AGaramondPro-Regular" w:cs="AGaramondPro-Regular"/>
                <w:sz w:val="18"/>
                <w:szCs w:val="18"/>
              </w:rPr>
              <w:t xml:space="preserve">sentation ou mise en voix de textes </w:t>
            </w:r>
            <w:r>
              <w:rPr>
                <w:rFonts w:eastAsia="AGaramondPro-Regular" w:cs="AGaramondPro-Regular"/>
                <w:sz w:val="18"/>
                <w:szCs w:val="18"/>
              </w:rPr>
              <w:t>sous diffé</w:t>
            </w:r>
            <w:r w:rsidRPr="00CB7A8B">
              <w:rPr>
                <w:rFonts w:eastAsia="AGaramondPro-Regular" w:cs="AGaramondPro-Regular"/>
                <w:sz w:val="18"/>
                <w:szCs w:val="18"/>
              </w:rPr>
              <w:t>rentes formes ; rencontres avec d’autres classes autour d’ouvrages lus ; etc.).</w:t>
            </w:r>
          </w:p>
        </w:tc>
      </w:tr>
      <w:tr w:rsidR="00C506C8" w:rsidTr="00C37E25">
        <w:trPr>
          <w:trHeight w:val="365"/>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92D050"/>
            <w:tcMar>
              <w:left w:w="103" w:type="dxa"/>
            </w:tcMar>
          </w:tcPr>
          <w:p w:rsidR="00C506C8" w:rsidRDefault="00C506C8" w:rsidP="00C37E25">
            <w:pPr>
              <w:spacing w:after="0" w:line="240" w:lineRule="auto"/>
            </w:pPr>
            <w:r>
              <w:lastRenderedPageBreak/>
              <w:t>Connaissances, compétences associées</w:t>
            </w:r>
          </w:p>
        </w:tc>
        <w:tc>
          <w:tcPr>
            <w:tcW w:w="11201" w:type="dxa"/>
            <w:tcBorders>
              <w:top w:val="single" w:sz="4" w:space="0" w:color="00000A"/>
              <w:left w:val="single" w:sz="4" w:space="0" w:color="00000A"/>
              <w:bottom w:val="single" w:sz="4" w:space="0" w:color="00000A"/>
              <w:right w:val="single" w:sz="4" w:space="0" w:color="00000A"/>
            </w:tcBorders>
            <w:shd w:val="clear" w:color="auto" w:fill="92D050"/>
            <w:tcMar>
              <w:left w:w="103" w:type="dxa"/>
            </w:tcMar>
          </w:tcPr>
          <w:p w:rsidR="00C506C8" w:rsidRDefault="00C506C8" w:rsidP="00C37E25">
            <w:pPr>
              <w:spacing w:after="0" w:line="240" w:lineRule="auto"/>
              <w:jc w:val="center"/>
              <w:rPr>
                <w:lang w:eastAsia="fr-FR"/>
              </w:rPr>
            </w:pPr>
            <w:r>
              <w:rPr>
                <w:lang w:eastAsia="fr-FR"/>
              </w:rPr>
              <w:t xml:space="preserve">Axes de complexification du CP au CE2 </w:t>
            </w:r>
            <w:r>
              <w:rPr>
                <w:lang w:eastAsia="fr-FR"/>
              </w:rPr>
              <w:sym w:font="Wingdings" w:char="F0E0"/>
            </w:r>
            <w:r>
              <w:rPr>
                <w:lang w:eastAsia="fr-FR"/>
              </w:rPr>
              <w:t xml:space="preserve"> Paliers successifs</w:t>
            </w:r>
          </w:p>
        </w:tc>
      </w:tr>
      <w:tr w:rsidR="00C506C8" w:rsidTr="00C37E25">
        <w:trPr>
          <w:trHeight w:val="1006"/>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506C8" w:rsidRDefault="00C506C8" w:rsidP="00C37E25">
            <w:pPr>
              <w:autoSpaceDE w:val="0"/>
              <w:autoSpaceDN w:val="0"/>
              <w:adjustRightInd w:val="0"/>
              <w:spacing w:after="0" w:line="240" w:lineRule="auto"/>
              <w:rPr>
                <w:rFonts w:ascii="AGaramondPro-Bold" w:hAnsi="AGaramondPro-Bold" w:cs="AGaramondPro-Bold"/>
                <w:b/>
                <w:bCs/>
              </w:rPr>
            </w:pPr>
            <w:r>
              <w:rPr>
                <w:rFonts w:ascii="AGaramondPro-Bold" w:hAnsi="AGaramondPro-Bold" w:cs="AGaramondPro-Bold"/>
                <w:b/>
                <w:bCs/>
              </w:rPr>
              <w:t>Identifier des mots de manière de</w:t>
            </w:r>
          </w:p>
          <w:p w:rsidR="00C506C8" w:rsidRDefault="00C506C8" w:rsidP="00C37E25">
            <w:pPr>
              <w:autoSpaceDE w:val="0"/>
              <w:autoSpaceDN w:val="0"/>
              <w:adjustRightInd w:val="0"/>
              <w:spacing w:after="0" w:line="240" w:lineRule="auto"/>
              <w:rPr>
                <w:rFonts w:ascii="AGaramondPro-Italic" w:hAnsi="AGaramondPro-Italic" w:cs="AGaramondPro-Italic"/>
                <w:i/>
                <w:iCs/>
              </w:rPr>
            </w:pPr>
            <w:r>
              <w:rPr>
                <w:rFonts w:ascii="AGaramondPro-Bold" w:hAnsi="AGaramondPro-Bold" w:cs="AGaramondPro-Bold"/>
                <w:b/>
                <w:bCs/>
              </w:rPr>
              <w:t>plus en plus aisée (</w:t>
            </w:r>
            <w:r>
              <w:rPr>
                <w:rFonts w:ascii="AGaramondPro-Italic" w:hAnsi="AGaramondPro-Italic" w:cs="AGaramondPro-Italic"/>
                <w:i/>
                <w:iCs/>
              </w:rPr>
              <w:t>lien avec l’écriture :</w:t>
            </w:r>
          </w:p>
          <w:p w:rsidR="00C506C8" w:rsidRPr="009F4AB2" w:rsidRDefault="00C506C8" w:rsidP="00C37E25">
            <w:pPr>
              <w:autoSpaceDE w:val="0"/>
              <w:autoSpaceDN w:val="0"/>
              <w:adjustRightInd w:val="0"/>
              <w:spacing w:after="0" w:line="240" w:lineRule="auto"/>
              <w:rPr>
                <w:rFonts w:ascii="AGaramondPro-Italic" w:hAnsi="AGaramondPro-Italic" w:cs="AGaramondPro-Italic"/>
                <w:i/>
                <w:iCs/>
              </w:rPr>
            </w:pPr>
            <w:r>
              <w:rPr>
                <w:rFonts w:ascii="AGaramondPro-Italic" w:hAnsi="AGaramondPro-Italic" w:cs="AGaramondPro-Italic"/>
                <w:i/>
                <w:iCs/>
              </w:rPr>
              <w:t>décodage associé à l’encodage)</w:t>
            </w:r>
          </w:p>
        </w:tc>
        <w:tc>
          <w:tcPr>
            <w:tcW w:w="112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506C8" w:rsidRDefault="00C506C8" w:rsidP="00C37E25">
            <w:pPr>
              <w:spacing w:after="0" w:line="240" w:lineRule="auto"/>
              <w:rPr>
                <w:sz w:val="18"/>
                <w:szCs w:val="18"/>
              </w:rPr>
            </w:pPr>
            <w:r>
              <w:rPr>
                <w:sz w:val="18"/>
                <w:szCs w:val="18"/>
              </w:rPr>
              <w:t>Palier 1 : association de sons</w:t>
            </w:r>
          </w:p>
          <w:p w:rsidR="00C506C8" w:rsidRDefault="00C506C8" w:rsidP="00C37E25">
            <w:pPr>
              <w:spacing w:after="0" w:line="240" w:lineRule="auto"/>
              <w:rPr>
                <w:sz w:val="18"/>
                <w:szCs w:val="18"/>
              </w:rPr>
            </w:pPr>
            <w:r>
              <w:rPr>
                <w:sz w:val="18"/>
                <w:szCs w:val="18"/>
              </w:rPr>
              <w:t>Palier 2 : lecture et production de syllabes simples puis complexes</w:t>
            </w:r>
          </w:p>
          <w:p w:rsidR="00C506C8" w:rsidRDefault="00C506C8" w:rsidP="00C37E25">
            <w:pPr>
              <w:spacing w:after="0" w:line="240" w:lineRule="auto"/>
              <w:rPr>
                <w:sz w:val="18"/>
                <w:szCs w:val="18"/>
              </w:rPr>
            </w:pPr>
            <w:r>
              <w:rPr>
                <w:sz w:val="18"/>
                <w:szCs w:val="18"/>
              </w:rPr>
              <w:t>Palier 3 : lecture et production de mots réguliers</w:t>
            </w:r>
          </w:p>
          <w:p w:rsidR="00C506C8" w:rsidRDefault="00C506C8" w:rsidP="00C37E25">
            <w:pPr>
              <w:spacing w:after="0" w:line="240" w:lineRule="auto"/>
              <w:rPr>
                <w:sz w:val="18"/>
                <w:szCs w:val="18"/>
              </w:rPr>
            </w:pPr>
            <w:r>
              <w:rPr>
                <w:sz w:val="18"/>
                <w:szCs w:val="18"/>
              </w:rPr>
              <w:t>Palier 4 : lecture et production de mots plus complexes (toutes les graphies d’un son) et repérage des premières règles orthographiques</w:t>
            </w:r>
          </w:p>
          <w:p w:rsidR="00C506C8" w:rsidRDefault="00C506C8" w:rsidP="00C37E25">
            <w:pPr>
              <w:spacing w:after="0" w:line="240" w:lineRule="auto"/>
              <w:rPr>
                <w:sz w:val="18"/>
                <w:szCs w:val="18"/>
              </w:rPr>
            </w:pPr>
          </w:p>
          <w:p w:rsidR="00C506C8" w:rsidRDefault="00C506C8" w:rsidP="00C37E25">
            <w:pPr>
              <w:spacing w:after="0" w:line="240" w:lineRule="auto"/>
              <w:rPr>
                <w:sz w:val="18"/>
                <w:szCs w:val="18"/>
              </w:rPr>
            </w:pPr>
            <w:r>
              <w:rPr>
                <w:sz w:val="18"/>
                <w:szCs w:val="18"/>
              </w:rPr>
              <w:t xml:space="preserve">Compétence transversale : apprentissage des mots outils. </w:t>
            </w:r>
          </w:p>
        </w:tc>
      </w:tr>
      <w:tr w:rsidR="00C506C8" w:rsidTr="00C37E25">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C506C8" w:rsidRDefault="00C506C8" w:rsidP="00C37E25">
            <w:pPr>
              <w:spacing w:after="0" w:line="240" w:lineRule="auto"/>
              <w:rPr>
                <w:sz w:val="20"/>
                <w:szCs w:val="20"/>
              </w:rPr>
            </w:pPr>
            <w:r>
              <w:rPr>
                <w:sz w:val="20"/>
                <w:szCs w:val="20"/>
              </w:rPr>
              <w:t xml:space="preserve">Tâche emblématique de chaque palier </w:t>
            </w:r>
          </w:p>
          <w:p w:rsidR="00C506C8" w:rsidRPr="00A67480" w:rsidRDefault="00C506C8" w:rsidP="00C37E25">
            <w:pPr>
              <w:spacing w:after="0" w:line="240" w:lineRule="auto"/>
              <w:rPr>
                <w:sz w:val="20"/>
                <w:szCs w:val="20"/>
              </w:rPr>
            </w:pPr>
            <w:r>
              <w:rPr>
                <w:sz w:val="20"/>
                <w:szCs w:val="20"/>
              </w:rPr>
              <w:t xml:space="preserve"> rythmant l’accès à la compétence </w:t>
            </w:r>
          </w:p>
        </w:tc>
        <w:tc>
          <w:tcPr>
            <w:tcW w:w="11201"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C506C8" w:rsidRDefault="00C506C8" w:rsidP="00C37E25">
            <w:pPr>
              <w:spacing w:after="0" w:line="240" w:lineRule="auto"/>
              <w:rPr>
                <w:sz w:val="18"/>
                <w:szCs w:val="18"/>
              </w:rPr>
            </w:pPr>
            <w:r>
              <w:rPr>
                <w:sz w:val="18"/>
                <w:szCs w:val="18"/>
              </w:rPr>
              <w:t xml:space="preserve">Palier 1 : lecture à partir d’un syllabaire </w:t>
            </w:r>
          </w:p>
          <w:p w:rsidR="00C506C8" w:rsidRDefault="00C506C8" w:rsidP="00C37E25">
            <w:pPr>
              <w:spacing w:after="0" w:line="240" w:lineRule="auto"/>
              <w:rPr>
                <w:sz w:val="18"/>
                <w:szCs w:val="18"/>
              </w:rPr>
            </w:pPr>
            <w:r>
              <w:rPr>
                <w:sz w:val="18"/>
                <w:szCs w:val="18"/>
              </w:rPr>
              <w:t>Palier 2 : production de syllabes à partir de lettres mobiles</w:t>
            </w:r>
          </w:p>
          <w:p w:rsidR="00C506C8" w:rsidRDefault="00C506C8" w:rsidP="00C37E25">
            <w:pPr>
              <w:spacing w:after="0" w:line="240" w:lineRule="auto"/>
              <w:rPr>
                <w:sz w:val="18"/>
                <w:szCs w:val="18"/>
              </w:rPr>
            </w:pPr>
            <w:r>
              <w:rPr>
                <w:sz w:val="18"/>
                <w:szCs w:val="18"/>
              </w:rPr>
              <w:t>Palier 3 : production de mots réguliers à partir de lettres mobiles puis sur ardoise</w:t>
            </w:r>
          </w:p>
          <w:p w:rsidR="00C506C8" w:rsidRDefault="00C506C8" w:rsidP="00C37E25">
            <w:pPr>
              <w:spacing w:after="0" w:line="240" w:lineRule="auto"/>
              <w:rPr>
                <w:sz w:val="18"/>
                <w:szCs w:val="18"/>
              </w:rPr>
            </w:pPr>
            <w:r>
              <w:rPr>
                <w:sz w:val="18"/>
                <w:szCs w:val="18"/>
              </w:rPr>
              <w:t>Palier 4 : production de mots plus complexes  à partir de lettres mobiles puis sur ardoise</w:t>
            </w:r>
          </w:p>
          <w:p w:rsidR="00C506C8" w:rsidRDefault="00C506C8" w:rsidP="00C37E25">
            <w:pPr>
              <w:spacing w:after="0" w:line="240" w:lineRule="auto"/>
              <w:rPr>
                <w:sz w:val="18"/>
                <w:szCs w:val="18"/>
              </w:rPr>
            </w:pPr>
          </w:p>
          <w:p w:rsidR="00C506C8" w:rsidRDefault="00C506C8" w:rsidP="00C37E25">
            <w:pPr>
              <w:spacing w:after="0" w:line="240" w:lineRule="auto"/>
              <w:rPr>
                <w:sz w:val="18"/>
                <w:szCs w:val="18"/>
              </w:rPr>
            </w:pPr>
            <w:r>
              <w:rPr>
                <w:sz w:val="18"/>
                <w:szCs w:val="18"/>
              </w:rPr>
              <w:t>Compétence transversale : utilisation d’un carnet  mémo.</w:t>
            </w:r>
          </w:p>
        </w:tc>
      </w:tr>
      <w:tr w:rsidR="00C506C8" w:rsidTr="00C37E25">
        <w:trPr>
          <w:trHeight w:val="1046"/>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506C8" w:rsidRDefault="00C506C8" w:rsidP="00C37E25">
            <w:pPr>
              <w:autoSpaceDE w:val="0"/>
              <w:autoSpaceDN w:val="0"/>
              <w:adjustRightInd w:val="0"/>
              <w:spacing w:after="0" w:line="240" w:lineRule="auto"/>
              <w:rPr>
                <w:rFonts w:ascii="AGaramondPro-Italic" w:hAnsi="AGaramondPro-Italic" w:cs="AGaramondPro-Italic"/>
                <w:i/>
                <w:iCs/>
              </w:rPr>
            </w:pPr>
            <w:r>
              <w:rPr>
                <w:rFonts w:ascii="AGaramondPro-Bold" w:hAnsi="AGaramondPro-Bold" w:cs="AGaramondPro-Bold"/>
                <w:b/>
                <w:bCs/>
              </w:rPr>
              <w:t>Comprendre un texte (</w:t>
            </w:r>
            <w:r>
              <w:rPr>
                <w:rFonts w:ascii="AGaramondPro-Italic" w:hAnsi="AGaramondPro-Italic" w:cs="AGaramondPro-Italic"/>
                <w:i/>
                <w:iCs/>
              </w:rPr>
              <w:t>lien avec l’écriture)</w:t>
            </w:r>
          </w:p>
          <w:p w:rsidR="00C506C8" w:rsidRPr="001F0978" w:rsidRDefault="00C506C8" w:rsidP="00C37E25">
            <w:pPr>
              <w:autoSpaceDE w:val="0"/>
              <w:autoSpaceDN w:val="0"/>
              <w:adjustRightInd w:val="0"/>
              <w:spacing w:after="0" w:line="240" w:lineRule="auto"/>
              <w:rPr>
                <w:rFonts w:eastAsia="Calibri,Bold" w:cs="Calibri"/>
                <w:sz w:val="20"/>
                <w:szCs w:val="20"/>
              </w:rPr>
            </w:pPr>
          </w:p>
        </w:tc>
        <w:tc>
          <w:tcPr>
            <w:tcW w:w="112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506C8" w:rsidRDefault="00C506C8" w:rsidP="00C37E25">
            <w:pPr>
              <w:spacing w:after="0" w:line="240" w:lineRule="auto"/>
              <w:rPr>
                <w:sz w:val="18"/>
                <w:szCs w:val="18"/>
              </w:rPr>
            </w:pPr>
            <w:r>
              <w:rPr>
                <w:sz w:val="18"/>
                <w:szCs w:val="18"/>
              </w:rPr>
              <w:t>Palier 1 : comprendre la chronologie d’un récit lu par l’adulte.</w:t>
            </w:r>
          </w:p>
          <w:p w:rsidR="00C506C8" w:rsidRDefault="00C506C8" w:rsidP="00C37E25">
            <w:pPr>
              <w:spacing w:after="0" w:line="240" w:lineRule="auto"/>
              <w:rPr>
                <w:sz w:val="18"/>
                <w:szCs w:val="18"/>
              </w:rPr>
            </w:pPr>
            <w:r>
              <w:rPr>
                <w:sz w:val="18"/>
                <w:szCs w:val="18"/>
              </w:rPr>
              <w:t>Palier 2 : comprendre un texte lu par l’adulte.</w:t>
            </w:r>
          </w:p>
          <w:p w:rsidR="00C506C8" w:rsidRDefault="00C506C8" w:rsidP="00C37E25">
            <w:pPr>
              <w:spacing w:after="0" w:line="240" w:lineRule="auto"/>
              <w:rPr>
                <w:sz w:val="18"/>
                <w:szCs w:val="18"/>
              </w:rPr>
            </w:pPr>
            <w:r>
              <w:rPr>
                <w:sz w:val="18"/>
                <w:szCs w:val="18"/>
              </w:rPr>
              <w:t>Palier 3 : comprendre la chronologie d’un récit lu seul</w:t>
            </w:r>
          </w:p>
          <w:p w:rsidR="00C506C8" w:rsidRDefault="00C506C8" w:rsidP="00C37E25">
            <w:pPr>
              <w:spacing w:after="0" w:line="240" w:lineRule="auto"/>
              <w:rPr>
                <w:sz w:val="18"/>
                <w:szCs w:val="18"/>
              </w:rPr>
            </w:pPr>
            <w:r>
              <w:rPr>
                <w:sz w:val="18"/>
                <w:szCs w:val="18"/>
              </w:rPr>
              <w:t>Palier 4 : Identifier des informations explicites.</w:t>
            </w:r>
          </w:p>
          <w:p w:rsidR="00C506C8" w:rsidRDefault="00C506C8" w:rsidP="00C37E25">
            <w:pPr>
              <w:spacing w:after="0" w:line="240" w:lineRule="auto"/>
              <w:rPr>
                <w:sz w:val="18"/>
                <w:szCs w:val="18"/>
              </w:rPr>
            </w:pPr>
            <w:r>
              <w:rPr>
                <w:sz w:val="18"/>
                <w:szCs w:val="18"/>
              </w:rPr>
              <w:t>Palier 5 : Identifier des informations implicites.</w:t>
            </w:r>
          </w:p>
          <w:p w:rsidR="00C506C8" w:rsidRDefault="00C506C8" w:rsidP="00C37E25">
            <w:pPr>
              <w:spacing w:after="0" w:line="240" w:lineRule="auto"/>
              <w:rPr>
                <w:sz w:val="18"/>
                <w:szCs w:val="18"/>
              </w:rPr>
            </w:pPr>
          </w:p>
          <w:p w:rsidR="00C506C8" w:rsidRDefault="00C506C8" w:rsidP="00C37E25">
            <w:pPr>
              <w:spacing w:after="0" w:line="240" w:lineRule="auto"/>
              <w:rPr>
                <w:sz w:val="18"/>
                <w:szCs w:val="18"/>
              </w:rPr>
            </w:pPr>
            <w:r>
              <w:rPr>
                <w:sz w:val="18"/>
                <w:szCs w:val="18"/>
              </w:rPr>
              <w:t>Compétence transversale : enrichissement  du lexique</w:t>
            </w:r>
          </w:p>
        </w:tc>
      </w:tr>
      <w:tr w:rsidR="00C506C8" w:rsidTr="00C37E25">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C506C8" w:rsidRDefault="00C506C8" w:rsidP="00C37E25">
            <w:pPr>
              <w:spacing w:after="0" w:line="240" w:lineRule="auto"/>
              <w:rPr>
                <w:sz w:val="20"/>
                <w:szCs w:val="20"/>
              </w:rPr>
            </w:pPr>
            <w:r>
              <w:rPr>
                <w:sz w:val="20"/>
                <w:szCs w:val="20"/>
              </w:rPr>
              <w:t xml:space="preserve">Tâche emblématique de chaque palier </w:t>
            </w:r>
          </w:p>
          <w:p w:rsidR="00C506C8" w:rsidRPr="00A67480" w:rsidRDefault="00C506C8" w:rsidP="00C37E25">
            <w:pPr>
              <w:spacing w:after="0" w:line="240" w:lineRule="auto"/>
              <w:rPr>
                <w:sz w:val="20"/>
                <w:szCs w:val="20"/>
              </w:rPr>
            </w:pPr>
            <w:r>
              <w:rPr>
                <w:sz w:val="20"/>
                <w:szCs w:val="20"/>
              </w:rPr>
              <w:t xml:space="preserve"> rythmant l’accès à la compétence</w:t>
            </w:r>
          </w:p>
        </w:tc>
        <w:tc>
          <w:tcPr>
            <w:tcW w:w="11201"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C506C8" w:rsidRDefault="00C506C8" w:rsidP="00C37E25">
            <w:pPr>
              <w:spacing w:after="0" w:line="240" w:lineRule="auto"/>
              <w:rPr>
                <w:sz w:val="18"/>
                <w:szCs w:val="18"/>
              </w:rPr>
            </w:pPr>
            <w:r>
              <w:rPr>
                <w:sz w:val="18"/>
                <w:szCs w:val="18"/>
              </w:rPr>
              <w:t xml:space="preserve">Palier 1 : Remettre des images dans l’ordre chronologique ou faire dessiner </w:t>
            </w:r>
          </w:p>
          <w:p w:rsidR="00C506C8" w:rsidRDefault="00C506C8" w:rsidP="00C37E25">
            <w:pPr>
              <w:spacing w:after="0" w:line="240" w:lineRule="auto"/>
              <w:rPr>
                <w:sz w:val="18"/>
                <w:szCs w:val="18"/>
              </w:rPr>
            </w:pPr>
            <w:r>
              <w:rPr>
                <w:sz w:val="18"/>
                <w:szCs w:val="18"/>
              </w:rPr>
              <w:t>Palier 2 : Associer les  images au texte lu.</w:t>
            </w:r>
          </w:p>
          <w:p w:rsidR="00C506C8" w:rsidRDefault="00C506C8" w:rsidP="00C37E25">
            <w:pPr>
              <w:spacing w:after="0" w:line="240" w:lineRule="auto"/>
              <w:rPr>
                <w:sz w:val="18"/>
                <w:szCs w:val="18"/>
              </w:rPr>
            </w:pPr>
            <w:r>
              <w:rPr>
                <w:sz w:val="18"/>
                <w:szCs w:val="18"/>
              </w:rPr>
              <w:t>Palier 3 : Numéroter des phrases dans l’ordre chronologique</w:t>
            </w:r>
          </w:p>
          <w:p w:rsidR="00C506C8" w:rsidRDefault="00C506C8" w:rsidP="00C37E25">
            <w:pPr>
              <w:spacing w:after="0" w:line="240" w:lineRule="auto"/>
              <w:rPr>
                <w:sz w:val="18"/>
                <w:szCs w:val="18"/>
              </w:rPr>
            </w:pPr>
            <w:r>
              <w:rPr>
                <w:sz w:val="18"/>
                <w:szCs w:val="18"/>
              </w:rPr>
              <w:t>Palier 4 : Citer oralement les personnages, le lieu, l’action principale dans un conte.</w:t>
            </w:r>
          </w:p>
          <w:p w:rsidR="00C506C8" w:rsidRDefault="00C506C8" w:rsidP="00C37E25">
            <w:pPr>
              <w:spacing w:after="0" w:line="240" w:lineRule="auto"/>
              <w:rPr>
                <w:sz w:val="18"/>
                <w:szCs w:val="18"/>
              </w:rPr>
            </w:pPr>
            <w:r>
              <w:rPr>
                <w:sz w:val="18"/>
                <w:szCs w:val="18"/>
              </w:rPr>
              <w:t xml:space="preserve">Palier 5 : Faire des inférences à partir d’un texte court en soulignant les éléments qui permettent de répondre </w:t>
            </w:r>
          </w:p>
        </w:tc>
      </w:tr>
      <w:tr w:rsidR="00C506C8" w:rsidTr="00C37E25">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506C8" w:rsidRDefault="00C506C8" w:rsidP="00C37E25">
            <w:pPr>
              <w:autoSpaceDE w:val="0"/>
              <w:autoSpaceDN w:val="0"/>
              <w:adjustRightInd w:val="0"/>
              <w:spacing w:after="0" w:line="240" w:lineRule="auto"/>
              <w:rPr>
                <w:rFonts w:ascii="AGaramondPro-Bold" w:hAnsi="AGaramondPro-Bold" w:cs="AGaramondPro-Bold"/>
                <w:b/>
                <w:bCs/>
              </w:rPr>
            </w:pPr>
            <w:r>
              <w:rPr>
                <w:rFonts w:ascii="AGaramondPro-Bold" w:hAnsi="AGaramondPro-Bold" w:cs="AGaramondPro-Bold"/>
                <w:b/>
                <w:bCs/>
              </w:rPr>
              <w:t>Pratiquer différentes formes de lecture</w:t>
            </w:r>
          </w:p>
          <w:p w:rsidR="00C506C8" w:rsidRPr="001F0978" w:rsidRDefault="00C506C8" w:rsidP="00C37E25">
            <w:pPr>
              <w:autoSpaceDE w:val="0"/>
              <w:autoSpaceDN w:val="0"/>
              <w:adjustRightInd w:val="0"/>
              <w:spacing w:after="0" w:line="240" w:lineRule="auto"/>
              <w:rPr>
                <w:rFonts w:eastAsia="Calibri,Bold" w:cs="Calibri"/>
                <w:sz w:val="20"/>
                <w:szCs w:val="20"/>
              </w:rPr>
            </w:pPr>
          </w:p>
        </w:tc>
        <w:tc>
          <w:tcPr>
            <w:tcW w:w="112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506C8" w:rsidRDefault="00C506C8" w:rsidP="00C37E25">
            <w:pPr>
              <w:spacing w:after="0" w:line="240" w:lineRule="auto"/>
              <w:rPr>
                <w:sz w:val="18"/>
                <w:szCs w:val="18"/>
              </w:rPr>
            </w:pPr>
            <w:r>
              <w:rPr>
                <w:sz w:val="18"/>
                <w:szCs w:val="18"/>
              </w:rPr>
              <w:t>Palier 1 : Lire et comprendre les consignes.</w:t>
            </w:r>
          </w:p>
          <w:p w:rsidR="00C506C8" w:rsidRDefault="00C506C8" w:rsidP="00C37E25">
            <w:pPr>
              <w:spacing w:after="0" w:line="240" w:lineRule="auto"/>
              <w:rPr>
                <w:sz w:val="18"/>
                <w:szCs w:val="18"/>
              </w:rPr>
            </w:pPr>
            <w:r>
              <w:rPr>
                <w:sz w:val="18"/>
                <w:szCs w:val="18"/>
              </w:rPr>
              <w:t xml:space="preserve">Palier 2 : Lire et comprendre une liste. </w:t>
            </w:r>
          </w:p>
          <w:p w:rsidR="00C506C8" w:rsidRDefault="00C506C8" w:rsidP="00C37E25">
            <w:pPr>
              <w:spacing w:after="0" w:line="240" w:lineRule="auto"/>
              <w:rPr>
                <w:sz w:val="18"/>
                <w:szCs w:val="18"/>
              </w:rPr>
            </w:pPr>
            <w:r>
              <w:rPr>
                <w:sz w:val="18"/>
                <w:szCs w:val="18"/>
              </w:rPr>
              <w:t>Palier 3 : Lire et comprendre un écrit injonctif.</w:t>
            </w:r>
          </w:p>
          <w:p w:rsidR="00C506C8" w:rsidRDefault="00C506C8" w:rsidP="00C37E25">
            <w:pPr>
              <w:spacing w:after="0" w:line="240" w:lineRule="auto"/>
              <w:rPr>
                <w:sz w:val="18"/>
                <w:szCs w:val="18"/>
              </w:rPr>
            </w:pPr>
            <w:r>
              <w:rPr>
                <w:sz w:val="18"/>
                <w:szCs w:val="18"/>
              </w:rPr>
              <w:t>Palier 4 : Lire et comprendre un texte documentaire</w:t>
            </w:r>
          </w:p>
          <w:p w:rsidR="00C506C8" w:rsidRDefault="00C506C8" w:rsidP="00C37E25">
            <w:pPr>
              <w:spacing w:after="0" w:line="240" w:lineRule="auto"/>
              <w:rPr>
                <w:sz w:val="18"/>
                <w:szCs w:val="18"/>
              </w:rPr>
            </w:pPr>
            <w:r>
              <w:rPr>
                <w:sz w:val="18"/>
                <w:szCs w:val="18"/>
              </w:rPr>
              <w:t xml:space="preserve">Palier 5 : Lire et comprendre un texte narratif plus long avec un vocabulaire plus complexe. </w:t>
            </w:r>
          </w:p>
        </w:tc>
      </w:tr>
      <w:tr w:rsidR="00C506C8" w:rsidTr="00C37E25">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C506C8" w:rsidRDefault="00C506C8" w:rsidP="00C37E25">
            <w:pPr>
              <w:spacing w:after="0" w:line="240" w:lineRule="auto"/>
              <w:rPr>
                <w:sz w:val="20"/>
                <w:szCs w:val="20"/>
              </w:rPr>
            </w:pPr>
            <w:r>
              <w:rPr>
                <w:sz w:val="20"/>
                <w:szCs w:val="20"/>
              </w:rPr>
              <w:t xml:space="preserve">Tâche emblématique de chaque palier </w:t>
            </w:r>
          </w:p>
          <w:p w:rsidR="00C506C8" w:rsidRPr="00A67480" w:rsidRDefault="00C506C8" w:rsidP="00C37E25">
            <w:pPr>
              <w:spacing w:after="0" w:line="240" w:lineRule="auto"/>
              <w:rPr>
                <w:sz w:val="20"/>
                <w:szCs w:val="20"/>
              </w:rPr>
            </w:pPr>
            <w:r>
              <w:rPr>
                <w:sz w:val="20"/>
                <w:szCs w:val="20"/>
              </w:rPr>
              <w:t xml:space="preserve"> rythmant l’accès à la compétence </w:t>
            </w:r>
          </w:p>
        </w:tc>
        <w:tc>
          <w:tcPr>
            <w:tcW w:w="11201"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C506C8" w:rsidRDefault="00C506C8" w:rsidP="00C37E25">
            <w:pPr>
              <w:spacing w:after="0" w:line="240" w:lineRule="auto"/>
              <w:rPr>
                <w:sz w:val="18"/>
                <w:szCs w:val="18"/>
              </w:rPr>
            </w:pPr>
            <w:r>
              <w:rPr>
                <w:sz w:val="18"/>
                <w:szCs w:val="18"/>
              </w:rPr>
              <w:t>Palier 1 : Agir du pictogramme à la consigne écrite.</w:t>
            </w:r>
          </w:p>
          <w:p w:rsidR="00C506C8" w:rsidRDefault="00C506C8" w:rsidP="00C37E25">
            <w:pPr>
              <w:spacing w:after="0" w:line="240" w:lineRule="auto"/>
              <w:rPr>
                <w:sz w:val="18"/>
                <w:szCs w:val="18"/>
              </w:rPr>
            </w:pPr>
            <w:r>
              <w:rPr>
                <w:sz w:val="18"/>
                <w:szCs w:val="18"/>
              </w:rPr>
              <w:t>Palier 2 : Réunir un panier selon une liste de courses.</w:t>
            </w:r>
          </w:p>
          <w:p w:rsidR="00C506C8" w:rsidRDefault="00C506C8" w:rsidP="00C37E25">
            <w:pPr>
              <w:spacing w:after="0" w:line="240" w:lineRule="auto"/>
              <w:rPr>
                <w:sz w:val="18"/>
                <w:szCs w:val="18"/>
              </w:rPr>
            </w:pPr>
            <w:r>
              <w:rPr>
                <w:sz w:val="18"/>
                <w:szCs w:val="18"/>
              </w:rPr>
              <w:t>Palier 3 : Réaliser une recette ou un objet technique.</w:t>
            </w:r>
          </w:p>
          <w:p w:rsidR="00C506C8" w:rsidRDefault="00C506C8" w:rsidP="00C37E25">
            <w:pPr>
              <w:spacing w:after="0" w:line="240" w:lineRule="auto"/>
              <w:rPr>
                <w:sz w:val="18"/>
                <w:szCs w:val="18"/>
              </w:rPr>
            </w:pPr>
            <w:r>
              <w:rPr>
                <w:sz w:val="18"/>
                <w:szCs w:val="18"/>
              </w:rPr>
              <w:t>Palier 4 : Réaliser un exposé</w:t>
            </w:r>
          </w:p>
          <w:p w:rsidR="00C506C8" w:rsidRDefault="00C506C8" w:rsidP="00C37E25">
            <w:pPr>
              <w:spacing w:after="0" w:line="240" w:lineRule="auto"/>
              <w:rPr>
                <w:sz w:val="18"/>
                <w:szCs w:val="18"/>
              </w:rPr>
            </w:pPr>
            <w:r>
              <w:rPr>
                <w:sz w:val="18"/>
                <w:szCs w:val="18"/>
              </w:rPr>
              <w:t>Palier 5 : Répondre à des questions relatives à un texte</w:t>
            </w:r>
          </w:p>
        </w:tc>
      </w:tr>
      <w:tr w:rsidR="00C506C8" w:rsidTr="00C37E25">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506C8" w:rsidRPr="00A67480" w:rsidRDefault="00C506C8" w:rsidP="00C37E25">
            <w:pPr>
              <w:spacing w:after="0" w:line="240" w:lineRule="auto"/>
              <w:rPr>
                <w:rFonts w:ascii="Calibri" w:hAnsi="Calibri"/>
                <w:sz w:val="18"/>
                <w:szCs w:val="18"/>
              </w:rPr>
            </w:pPr>
            <w:r>
              <w:rPr>
                <w:rFonts w:ascii="AGaramondPro-Bold" w:hAnsi="AGaramondPro-Bold" w:cs="AGaramondPro-Bold"/>
                <w:b/>
                <w:bCs/>
              </w:rPr>
              <w:lastRenderedPageBreak/>
              <w:t xml:space="preserve">Lire à voix haute </w:t>
            </w:r>
            <w:r>
              <w:rPr>
                <w:rFonts w:ascii="AGaramondPro-Italic" w:hAnsi="AGaramondPro-Italic" w:cs="AGaramondPro-Italic"/>
                <w:i/>
                <w:iCs/>
              </w:rPr>
              <w:t>(lien avec le langage oral)</w:t>
            </w:r>
          </w:p>
        </w:tc>
        <w:tc>
          <w:tcPr>
            <w:tcW w:w="112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506C8" w:rsidRDefault="00C506C8" w:rsidP="00C37E25">
            <w:pPr>
              <w:spacing w:after="0" w:line="240" w:lineRule="auto"/>
              <w:rPr>
                <w:sz w:val="18"/>
                <w:szCs w:val="18"/>
              </w:rPr>
            </w:pPr>
            <w:r>
              <w:rPr>
                <w:sz w:val="18"/>
                <w:szCs w:val="18"/>
              </w:rPr>
              <w:t>Palier 1 : Lire une phrase préparée.</w:t>
            </w:r>
          </w:p>
          <w:p w:rsidR="00C506C8" w:rsidRDefault="00C506C8" w:rsidP="00C37E25">
            <w:pPr>
              <w:spacing w:after="0" w:line="240" w:lineRule="auto"/>
              <w:rPr>
                <w:sz w:val="18"/>
                <w:szCs w:val="18"/>
              </w:rPr>
            </w:pPr>
            <w:r>
              <w:rPr>
                <w:sz w:val="18"/>
                <w:szCs w:val="18"/>
              </w:rPr>
              <w:t xml:space="preserve">Palier 2 : Lire un texte court préparé. </w:t>
            </w:r>
          </w:p>
          <w:p w:rsidR="00C506C8" w:rsidRDefault="00C506C8" w:rsidP="00C37E25">
            <w:pPr>
              <w:spacing w:after="0" w:line="240" w:lineRule="auto"/>
              <w:rPr>
                <w:sz w:val="18"/>
                <w:szCs w:val="18"/>
              </w:rPr>
            </w:pPr>
            <w:r>
              <w:rPr>
                <w:sz w:val="18"/>
                <w:szCs w:val="18"/>
              </w:rPr>
              <w:t>Palier 3 : Lire un texte court non préparé</w:t>
            </w:r>
          </w:p>
          <w:p w:rsidR="00C506C8" w:rsidRDefault="00C506C8" w:rsidP="00C37E25">
            <w:pPr>
              <w:spacing w:after="0" w:line="240" w:lineRule="auto"/>
              <w:rPr>
                <w:sz w:val="18"/>
                <w:szCs w:val="18"/>
              </w:rPr>
            </w:pPr>
            <w:r>
              <w:rPr>
                <w:sz w:val="18"/>
                <w:szCs w:val="18"/>
              </w:rPr>
              <w:t xml:space="preserve">Palier 4 : Mettre en voix un dialogue, une pièce de théâtre,... </w:t>
            </w:r>
          </w:p>
        </w:tc>
      </w:tr>
      <w:tr w:rsidR="00C506C8" w:rsidTr="00C37E25">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C506C8" w:rsidRDefault="00C506C8" w:rsidP="00C37E25">
            <w:pPr>
              <w:spacing w:after="0" w:line="240" w:lineRule="auto"/>
              <w:rPr>
                <w:sz w:val="20"/>
                <w:szCs w:val="20"/>
              </w:rPr>
            </w:pPr>
            <w:r>
              <w:rPr>
                <w:sz w:val="20"/>
                <w:szCs w:val="20"/>
              </w:rPr>
              <w:t xml:space="preserve">Tâche emblématique de chaque palier </w:t>
            </w:r>
          </w:p>
          <w:p w:rsidR="00C506C8" w:rsidRDefault="00C506C8" w:rsidP="00C37E25">
            <w:pPr>
              <w:spacing w:after="0" w:line="240" w:lineRule="auto"/>
              <w:rPr>
                <w:sz w:val="18"/>
                <w:szCs w:val="18"/>
              </w:rPr>
            </w:pPr>
            <w:r>
              <w:rPr>
                <w:sz w:val="20"/>
                <w:szCs w:val="20"/>
              </w:rPr>
              <w:t xml:space="preserve"> rythmant l’accès à la compétence</w:t>
            </w:r>
          </w:p>
        </w:tc>
        <w:tc>
          <w:tcPr>
            <w:tcW w:w="11201"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C506C8" w:rsidRDefault="00C506C8" w:rsidP="00C37E25">
            <w:pPr>
              <w:spacing w:after="0" w:line="240" w:lineRule="auto"/>
              <w:rPr>
                <w:sz w:val="18"/>
                <w:szCs w:val="18"/>
              </w:rPr>
            </w:pPr>
            <w:r>
              <w:rPr>
                <w:sz w:val="18"/>
                <w:szCs w:val="18"/>
              </w:rPr>
              <w:t>Palier  1 : Lire une phrase de l’album lu.</w:t>
            </w:r>
          </w:p>
          <w:p w:rsidR="00C506C8" w:rsidRDefault="00C506C8" w:rsidP="00C37E25">
            <w:pPr>
              <w:spacing w:after="0" w:line="240" w:lineRule="auto"/>
              <w:rPr>
                <w:sz w:val="18"/>
                <w:szCs w:val="18"/>
              </w:rPr>
            </w:pPr>
            <w:r>
              <w:rPr>
                <w:sz w:val="18"/>
                <w:szCs w:val="18"/>
              </w:rPr>
              <w:t>Palier 2 : Lire un poème court préparé en mettant l’intonation.</w:t>
            </w:r>
          </w:p>
          <w:p w:rsidR="00C506C8" w:rsidRDefault="00C506C8" w:rsidP="00C37E25">
            <w:pPr>
              <w:spacing w:after="0" w:line="240" w:lineRule="auto"/>
              <w:rPr>
                <w:sz w:val="18"/>
                <w:szCs w:val="18"/>
              </w:rPr>
            </w:pPr>
            <w:r>
              <w:rPr>
                <w:sz w:val="18"/>
                <w:szCs w:val="18"/>
              </w:rPr>
              <w:t>Palier 3 : Lire un nouvel extrait d’un livre lu</w:t>
            </w:r>
          </w:p>
          <w:p w:rsidR="00C506C8" w:rsidRDefault="00C506C8" w:rsidP="00C37E25">
            <w:pPr>
              <w:spacing w:after="0" w:line="240" w:lineRule="auto"/>
              <w:rPr>
                <w:sz w:val="18"/>
                <w:szCs w:val="18"/>
              </w:rPr>
            </w:pPr>
            <w:r>
              <w:rPr>
                <w:sz w:val="18"/>
                <w:szCs w:val="18"/>
              </w:rPr>
              <w:t>Palier 4 : S’enregistrer lors d’une mise en voix</w:t>
            </w:r>
          </w:p>
        </w:tc>
      </w:tr>
      <w:tr w:rsidR="00C506C8" w:rsidTr="00C37E25">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C506C8" w:rsidRPr="009F4AB2" w:rsidRDefault="00C506C8" w:rsidP="00C37E25">
            <w:pPr>
              <w:spacing w:after="0" w:line="240" w:lineRule="auto"/>
              <w:rPr>
                <w:sz w:val="20"/>
                <w:szCs w:val="20"/>
              </w:rPr>
            </w:pPr>
            <w:r>
              <w:rPr>
                <w:rFonts w:ascii="AGaramondPro-Bold" w:hAnsi="AGaramondPro-Bold" w:cs="AGaramondPro-Bold"/>
                <w:b/>
                <w:bCs/>
              </w:rPr>
              <w:t>Contrôler sa compréhension</w:t>
            </w:r>
          </w:p>
        </w:tc>
        <w:tc>
          <w:tcPr>
            <w:tcW w:w="11201"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C506C8" w:rsidRDefault="00C506C8" w:rsidP="00C37E25">
            <w:pPr>
              <w:spacing w:after="0" w:line="240" w:lineRule="auto"/>
              <w:rPr>
                <w:sz w:val="18"/>
                <w:szCs w:val="18"/>
              </w:rPr>
            </w:pPr>
            <w:r>
              <w:rPr>
                <w:sz w:val="18"/>
                <w:szCs w:val="18"/>
              </w:rPr>
              <w:t>Palier 1 : Confronter sa compréhension avec celle des autres</w:t>
            </w:r>
          </w:p>
          <w:p w:rsidR="00C506C8" w:rsidRDefault="00C506C8" w:rsidP="00C37E25">
            <w:pPr>
              <w:spacing w:after="0" w:line="240" w:lineRule="auto"/>
              <w:rPr>
                <w:sz w:val="18"/>
                <w:szCs w:val="18"/>
              </w:rPr>
            </w:pPr>
            <w:r>
              <w:rPr>
                <w:sz w:val="18"/>
                <w:szCs w:val="18"/>
              </w:rPr>
              <w:t>Palier 2 : Percevoir les différentes voies permettant de trouver des informations nécessaires à la compréhension d’un texte.</w:t>
            </w:r>
          </w:p>
        </w:tc>
      </w:tr>
      <w:tr w:rsidR="00C506C8" w:rsidTr="00C37E25">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C506C8" w:rsidRDefault="00C506C8" w:rsidP="00C37E25">
            <w:pPr>
              <w:spacing w:after="0" w:line="240" w:lineRule="auto"/>
              <w:rPr>
                <w:sz w:val="20"/>
                <w:szCs w:val="20"/>
              </w:rPr>
            </w:pPr>
            <w:r>
              <w:rPr>
                <w:sz w:val="20"/>
                <w:szCs w:val="20"/>
              </w:rPr>
              <w:t xml:space="preserve">Tâche emblématique de chaque palier </w:t>
            </w:r>
          </w:p>
          <w:p w:rsidR="00C506C8" w:rsidRPr="009F4AB2" w:rsidRDefault="00C506C8" w:rsidP="00C37E25">
            <w:pPr>
              <w:spacing w:after="0" w:line="240" w:lineRule="auto"/>
              <w:rPr>
                <w:sz w:val="20"/>
                <w:szCs w:val="20"/>
              </w:rPr>
            </w:pPr>
            <w:r>
              <w:rPr>
                <w:sz w:val="20"/>
                <w:szCs w:val="20"/>
              </w:rPr>
              <w:t xml:space="preserve"> rythmant l’accès à la compétence</w:t>
            </w:r>
          </w:p>
        </w:tc>
        <w:tc>
          <w:tcPr>
            <w:tcW w:w="11201"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C506C8" w:rsidRDefault="00C506C8" w:rsidP="00C37E25">
            <w:pPr>
              <w:spacing w:after="0" w:line="240" w:lineRule="auto"/>
              <w:rPr>
                <w:sz w:val="18"/>
                <w:szCs w:val="18"/>
              </w:rPr>
            </w:pPr>
            <w:r>
              <w:rPr>
                <w:sz w:val="18"/>
                <w:szCs w:val="18"/>
              </w:rPr>
              <w:t>Palier 1 : Dialogue, échange verbal avec un camarade</w:t>
            </w:r>
          </w:p>
          <w:p w:rsidR="00C506C8" w:rsidRDefault="00C506C8" w:rsidP="00C37E25">
            <w:pPr>
              <w:spacing w:after="0" w:line="240" w:lineRule="auto"/>
              <w:rPr>
                <w:sz w:val="18"/>
                <w:szCs w:val="18"/>
              </w:rPr>
            </w:pPr>
            <w:r>
              <w:rPr>
                <w:sz w:val="18"/>
                <w:szCs w:val="18"/>
              </w:rPr>
              <w:t>Palier 2 : Expliquer sa stratégie pour retrouver les informations implicites (c’est écrit, indices, inférences)</w:t>
            </w:r>
          </w:p>
        </w:tc>
      </w:tr>
    </w:tbl>
    <w:p w:rsidR="00C506C8" w:rsidRDefault="00C506C8" w:rsidP="00C506C8"/>
    <w:p w:rsidR="00C506C8" w:rsidRDefault="00C506C8" w:rsidP="00C506C8"/>
    <w:tbl>
      <w:tblPr>
        <w:tblW w:w="1544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245"/>
        <w:gridCol w:w="3733"/>
        <w:gridCol w:w="3734"/>
        <w:gridCol w:w="3734"/>
      </w:tblGrid>
      <w:tr w:rsidR="00C506C8" w:rsidRPr="00105E95" w:rsidTr="00C37E25">
        <w:trPr>
          <w:trHeight w:val="303"/>
          <w:jc w:val="center"/>
        </w:trPr>
        <w:tc>
          <w:tcPr>
            <w:tcW w:w="15446" w:type="dxa"/>
            <w:gridSpan w:val="4"/>
            <w:tcBorders>
              <w:top w:val="single" w:sz="4" w:space="0" w:color="00000A"/>
              <w:left w:val="single" w:sz="4" w:space="0" w:color="00000A"/>
              <w:bottom w:val="single" w:sz="4" w:space="0" w:color="00000A"/>
            </w:tcBorders>
            <w:shd w:val="clear" w:color="auto" w:fill="auto"/>
            <w:tcMar>
              <w:left w:w="103" w:type="dxa"/>
            </w:tcMar>
          </w:tcPr>
          <w:p w:rsidR="00C506C8" w:rsidRPr="00105E95" w:rsidRDefault="00C506C8" w:rsidP="00C37E25">
            <w:pPr>
              <w:spacing w:after="0" w:line="240" w:lineRule="auto"/>
              <w:jc w:val="center"/>
            </w:pPr>
            <w:r w:rsidRPr="00105E95">
              <w:rPr>
                <w:b/>
                <w:sz w:val="24"/>
                <w:szCs w:val="24"/>
              </w:rPr>
              <w:t>ECRITURE</w:t>
            </w:r>
          </w:p>
        </w:tc>
      </w:tr>
      <w:tr w:rsidR="00C506C8" w:rsidRPr="00105E95" w:rsidTr="00C37E25">
        <w:trPr>
          <w:trHeight w:val="780"/>
          <w:jc w:val="center"/>
        </w:trPr>
        <w:tc>
          <w:tcPr>
            <w:tcW w:w="15446" w:type="dxa"/>
            <w:gridSpan w:val="4"/>
            <w:tcBorders>
              <w:top w:val="single" w:sz="4" w:space="0" w:color="00000A"/>
              <w:left w:val="single" w:sz="4" w:space="0" w:color="00000A"/>
              <w:bottom w:val="single" w:sz="4" w:space="0" w:color="00000A"/>
            </w:tcBorders>
            <w:shd w:val="clear" w:color="auto" w:fill="auto"/>
            <w:tcMar>
              <w:left w:w="103" w:type="dxa"/>
            </w:tcMar>
          </w:tcPr>
          <w:p w:rsidR="00C506C8" w:rsidRPr="00105E95" w:rsidRDefault="00C506C8" w:rsidP="00C37E25">
            <w:pPr>
              <w:pStyle w:val="Paragraphedeliste"/>
              <w:spacing w:after="0" w:line="240" w:lineRule="auto"/>
              <w:jc w:val="center"/>
              <w:rPr>
                <w:b/>
              </w:rPr>
            </w:pPr>
            <w:r w:rsidRPr="00105E95">
              <w:rPr>
                <w:b/>
              </w:rPr>
              <w:t>Attendus de fin de cycle :</w:t>
            </w:r>
          </w:p>
          <w:p w:rsidR="00C506C8" w:rsidRPr="00105E95" w:rsidRDefault="00C506C8" w:rsidP="00C506C8">
            <w:pPr>
              <w:pStyle w:val="Paragraphedeliste"/>
              <w:numPr>
                <w:ilvl w:val="0"/>
                <w:numId w:val="6"/>
              </w:numPr>
              <w:autoSpaceDE w:val="0"/>
              <w:autoSpaceDN w:val="0"/>
              <w:adjustRightInd w:val="0"/>
              <w:spacing w:after="0" w:line="240" w:lineRule="auto"/>
              <w:jc w:val="center"/>
              <w:rPr>
                <w:rFonts w:eastAsia="AGaramondPro-Regular" w:cs="AGaramondPro-Regular"/>
                <w:sz w:val="18"/>
                <w:szCs w:val="18"/>
              </w:rPr>
            </w:pPr>
            <w:r w:rsidRPr="00105E95">
              <w:rPr>
                <w:rFonts w:eastAsia="AGaramondPro-Regular" w:cs="AGaramondPro-Regular"/>
                <w:sz w:val="18"/>
                <w:szCs w:val="18"/>
              </w:rPr>
              <w:t>Copier ou transcrire, dans une écriture lisible, un texte d’une dizaine de lignes en respectant la ponctuation, l’orthographe et en soignant la présentation.</w:t>
            </w:r>
          </w:p>
          <w:p w:rsidR="00C506C8" w:rsidRPr="00105E95" w:rsidRDefault="00C506C8" w:rsidP="00C506C8">
            <w:pPr>
              <w:pStyle w:val="Paragraphedeliste"/>
              <w:numPr>
                <w:ilvl w:val="0"/>
                <w:numId w:val="6"/>
              </w:numPr>
              <w:autoSpaceDE w:val="0"/>
              <w:autoSpaceDN w:val="0"/>
              <w:adjustRightInd w:val="0"/>
              <w:spacing w:after="0" w:line="240" w:lineRule="auto"/>
              <w:jc w:val="center"/>
              <w:rPr>
                <w:rFonts w:eastAsia="AGaramondPro-Regular" w:cs="AGaramondPro-Regular"/>
                <w:sz w:val="18"/>
                <w:szCs w:val="18"/>
              </w:rPr>
            </w:pPr>
            <w:r w:rsidRPr="00105E95">
              <w:rPr>
                <w:rFonts w:eastAsia="AGaramondPro-Regular" w:cs="AGaramondPro-Regular"/>
                <w:sz w:val="18"/>
                <w:szCs w:val="18"/>
              </w:rPr>
              <w:t>Rédiger un texte d’environ une demi-page, cohérent, organisé, ponctué, pertinent par rapport à la visée et au destinataire.</w:t>
            </w:r>
          </w:p>
          <w:p w:rsidR="00C506C8" w:rsidRPr="00105E95" w:rsidRDefault="00C506C8" w:rsidP="00C506C8">
            <w:pPr>
              <w:pStyle w:val="Paragraphedeliste"/>
              <w:numPr>
                <w:ilvl w:val="0"/>
                <w:numId w:val="6"/>
              </w:numPr>
              <w:autoSpaceDE w:val="0"/>
              <w:autoSpaceDN w:val="0"/>
              <w:adjustRightInd w:val="0"/>
              <w:spacing w:after="0" w:line="240" w:lineRule="auto"/>
              <w:jc w:val="center"/>
              <w:rPr>
                <w:rFonts w:cs="Calibri"/>
                <w:sz w:val="20"/>
                <w:szCs w:val="20"/>
              </w:rPr>
            </w:pPr>
            <w:r w:rsidRPr="00105E95">
              <w:rPr>
                <w:rFonts w:eastAsia="AGaramondPro-Regular" w:cs="AGaramondPro-Regular"/>
                <w:sz w:val="18"/>
                <w:szCs w:val="18"/>
              </w:rPr>
              <w:t>Améliorer une production, notamment l’orthographe, en tenant compte d’indications.</w:t>
            </w:r>
          </w:p>
        </w:tc>
      </w:tr>
      <w:tr w:rsidR="00C506C8" w:rsidRPr="00105E95" w:rsidTr="00C37E25">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506C8" w:rsidRPr="00105E95" w:rsidRDefault="00C506C8" w:rsidP="00C37E25">
            <w:pPr>
              <w:spacing w:after="0" w:line="240" w:lineRule="auto"/>
            </w:pPr>
            <w:r w:rsidRPr="00105E95">
              <w:t>Repères de progressivité</w:t>
            </w:r>
          </w:p>
          <w:p w:rsidR="00C506C8" w:rsidRPr="00105E95" w:rsidRDefault="00C506C8" w:rsidP="00C37E25">
            <w:pPr>
              <w:spacing w:after="0" w:line="240" w:lineRule="auto"/>
            </w:pPr>
          </w:p>
          <w:p w:rsidR="00C506C8" w:rsidRPr="00105E95" w:rsidRDefault="00C506C8" w:rsidP="00C37E25">
            <w:pPr>
              <w:spacing w:after="0" w:line="240" w:lineRule="auto"/>
            </w:pPr>
          </w:p>
          <w:p w:rsidR="00C506C8" w:rsidRPr="00105E95" w:rsidRDefault="00C506C8" w:rsidP="00C37E25">
            <w:pPr>
              <w:spacing w:after="0" w:line="240" w:lineRule="auto"/>
            </w:pPr>
          </w:p>
        </w:tc>
        <w:tc>
          <w:tcPr>
            <w:tcW w:w="1120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506C8" w:rsidRPr="001156B7" w:rsidRDefault="00C506C8" w:rsidP="00C37E25">
            <w:pPr>
              <w:autoSpaceDE w:val="0"/>
              <w:autoSpaceDN w:val="0"/>
              <w:adjustRightInd w:val="0"/>
              <w:spacing w:after="0" w:line="240" w:lineRule="auto"/>
              <w:jc w:val="both"/>
              <w:rPr>
                <w:rFonts w:eastAsia="AGaramondPro-Regular" w:cs="AGaramondPro-Regular"/>
                <w:sz w:val="18"/>
                <w:szCs w:val="18"/>
              </w:rPr>
            </w:pPr>
            <w:r>
              <w:rPr>
                <w:rFonts w:eastAsia="AGaramondPro-Regular" w:cs="AGaramondPro-Regular"/>
                <w:sz w:val="18"/>
                <w:szCs w:val="18"/>
              </w:rPr>
              <w:t>Quel que soit le niveau, la fré</w:t>
            </w:r>
            <w:r w:rsidRPr="001156B7">
              <w:rPr>
                <w:rFonts w:eastAsia="AGaramondPro-Regular" w:cs="AGaramondPro-Regular"/>
                <w:sz w:val="18"/>
                <w:szCs w:val="18"/>
              </w:rPr>
              <w:t>quence des situations d’</w:t>
            </w:r>
            <w:r>
              <w:rPr>
                <w:rFonts w:eastAsia="AGaramondPro-Regular" w:cs="AGaramondPro-Regular"/>
                <w:sz w:val="18"/>
                <w:szCs w:val="18"/>
              </w:rPr>
              <w:t>é</w:t>
            </w:r>
            <w:r w:rsidRPr="001156B7">
              <w:rPr>
                <w:rFonts w:eastAsia="AGaramondPro-Regular" w:cs="AGaramondPro-Regular"/>
                <w:sz w:val="18"/>
                <w:szCs w:val="18"/>
              </w:rPr>
              <w:t>criture et la qua</w:t>
            </w:r>
            <w:r>
              <w:rPr>
                <w:rFonts w:eastAsia="AGaramondPro-Regular" w:cs="AGaramondPro-Regular"/>
                <w:sz w:val="18"/>
                <w:szCs w:val="18"/>
              </w:rPr>
              <w:t>ntité des écrits produits, dans leur variété, sont gages de progrès. Au dé</w:t>
            </w:r>
            <w:r w:rsidRPr="001156B7">
              <w:rPr>
                <w:rFonts w:eastAsia="AGaramondPro-Regular" w:cs="AGaramondPro-Regular"/>
                <w:sz w:val="18"/>
                <w:szCs w:val="18"/>
              </w:rPr>
              <w:t xml:space="preserve">but du cycle, le </w:t>
            </w:r>
            <w:r>
              <w:rPr>
                <w:rFonts w:eastAsia="AGaramondPro-Regular" w:cs="AGaramondPro-Regular"/>
                <w:sz w:val="18"/>
                <w:szCs w:val="18"/>
              </w:rPr>
              <w:t>temps que demande toute activité</w:t>
            </w:r>
            <w:r w:rsidRPr="001156B7">
              <w:rPr>
                <w:rFonts w:eastAsia="AGaramondPro-Regular" w:cs="AGaramondPro-Regular"/>
                <w:sz w:val="18"/>
                <w:szCs w:val="18"/>
              </w:rPr>
              <w:t xml:space="preserve"> d’</w:t>
            </w:r>
            <w:r>
              <w:rPr>
                <w:rFonts w:eastAsia="AGaramondPro-Regular" w:cs="AGaramondPro-Regular"/>
                <w:sz w:val="18"/>
                <w:szCs w:val="18"/>
              </w:rPr>
              <w:t>écriture pour de jeunes élè</w:t>
            </w:r>
            <w:r w:rsidRPr="001156B7">
              <w:rPr>
                <w:rFonts w:eastAsia="AGaramondPro-Regular" w:cs="AGaramondPro-Regular"/>
                <w:sz w:val="18"/>
                <w:szCs w:val="18"/>
              </w:rPr>
              <w:t>ves non experts ne doit pas dissuader de lui donner toute sa place, tous les jours.</w:t>
            </w:r>
          </w:p>
          <w:p w:rsidR="00C506C8" w:rsidRPr="001156B7" w:rsidRDefault="00C506C8" w:rsidP="00C37E25">
            <w:pPr>
              <w:autoSpaceDE w:val="0"/>
              <w:autoSpaceDN w:val="0"/>
              <w:adjustRightInd w:val="0"/>
              <w:spacing w:after="0" w:line="240" w:lineRule="auto"/>
              <w:jc w:val="both"/>
              <w:rPr>
                <w:rFonts w:eastAsia="AGaramondPro-Regular" w:cs="AGaramondPro-Regular"/>
                <w:sz w:val="18"/>
                <w:szCs w:val="18"/>
              </w:rPr>
            </w:pPr>
            <w:r w:rsidRPr="001156B7">
              <w:rPr>
                <w:rFonts w:eastAsia="AGaramondPro-Regular" w:cs="AGaramondPro-Regular"/>
                <w:sz w:val="18"/>
                <w:szCs w:val="18"/>
              </w:rPr>
              <w:t xml:space="preserve">Au </w:t>
            </w:r>
            <w:r w:rsidRPr="001156B7">
              <w:rPr>
                <w:rFonts w:eastAsia="AGaramondPro-Regular" w:cs="AGaramondPro-Bold"/>
                <w:b/>
                <w:bCs/>
                <w:sz w:val="18"/>
                <w:szCs w:val="18"/>
              </w:rPr>
              <w:t>CP</w:t>
            </w:r>
            <w:r w:rsidRPr="001156B7">
              <w:rPr>
                <w:rFonts w:eastAsia="AGaramondPro-Regular" w:cs="AGaramondPro-Regular"/>
                <w:sz w:val="18"/>
                <w:szCs w:val="18"/>
              </w:rPr>
              <w:t>, la pratique</w:t>
            </w:r>
            <w:r>
              <w:rPr>
                <w:rFonts w:eastAsia="AGaramondPro-Regular" w:cs="AGaramondPro-Regular"/>
                <w:sz w:val="18"/>
                <w:szCs w:val="18"/>
              </w:rPr>
              <w:t xml:space="preserve"> guidée et contrôlé</w:t>
            </w:r>
            <w:r w:rsidRPr="001156B7">
              <w:rPr>
                <w:rFonts w:eastAsia="AGaramondPro-Regular" w:cs="AGaramondPro-Regular"/>
                <w:sz w:val="18"/>
                <w:szCs w:val="18"/>
              </w:rPr>
              <w:t>e par le professeur doit permettre d’</w:t>
            </w:r>
            <w:r>
              <w:rPr>
                <w:rFonts w:eastAsia="AGaramondPro-Regular" w:cs="AGaramondPro-Regular"/>
                <w:sz w:val="18"/>
                <w:szCs w:val="18"/>
              </w:rPr>
              <w:t xml:space="preserve">assurer une première </w:t>
            </w:r>
            <w:r w:rsidRPr="001156B7">
              <w:rPr>
                <w:rFonts w:eastAsia="AGaramondPro-Regular" w:cs="AGaramondPro-Regular"/>
                <w:sz w:val="18"/>
                <w:szCs w:val="18"/>
              </w:rPr>
              <w:t>maitrise des gestes d’</w:t>
            </w:r>
            <w:r>
              <w:rPr>
                <w:rFonts w:eastAsia="AGaramondPro-Regular" w:cs="AGaramondPro-Regular"/>
                <w:sz w:val="18"/>
                <w:szCs w:val="18"/>
              </w:rPr>
              <w:t>écriture et des modalité</w:t>
            </w:r>
            <w:r w:rsidRPr="001156B7">
              <w:rPr>
                <w:rFonts w:eastAsia="AGaramondPro-Regular" w:cs="AGaramondPro-Regular"/>
                <w:sz w:val="18"/>
                <w:szCs w:val="18"/>
              </w:rPr>
              <w:t xml:space="preserve">s efficaces de copie. La </w:t>
            </w:r>
            <w:r>
              <w:rPr>
                <w:rFonts w:eastAsia="AGaramondPro-Regular" w:cs="AGaramondPro-Regular"/>
                <w:sz w:val="18"/>
                <w:szCs w:val="18"/>
              </w:rPr>
              <w:t>production de textes courts est alors articulé</w:t>
            </w:r>
            <w:r w:rsidRPr="001156B7">
              <w:rPr>
                <w:rFonts w:eastAsia="AGaramondPro-Regular" w:cs="AGaramondPro-Regular"/>
                <w:sz w:val="18"/>
                <w:szCs w:val="18"/>
              </w:rPr>
              <w:t>e avec l’apprentissage de la lecture ; des textes d’appui, jus</w:t>
            </w:r>
            <w:r>
              <w:rPr>
                <w:rFonts w:eastAsia="AGaramondPro-Regular" w:cs="AGaramondPro-Regular"/>
                <w:sz w:val="18"/>
                <w:szCs w:val="18"/>
              </w:rPr>
              <w:t xml:space="preserve">te transformés sur quelques </w:t>
            </w:r>
            <w:r w:rsidRPr="001156B7">
              <w:rPr>
                <w:rFonts w:eastAsia="AGaramondPro-Regular" w:cs="AGaramondPro-Regular"/>
                <w:sz w:val="18"/>
                <w:szCs w:val="18"/>
              </w:rPr>
              <w:t>points, peuvent constituer de prem</w:t>
            </w:r>
            <w:r>
              <w:rPr>
                <w:rFonts w:eastAsia="AGaramondPro-Regular" w:cs="AGaramondPro-Regular"/>
                <w:sz w:val="18"/>
                <w:szCs w:val="18"/>
              </w:rPr>
              <w:t>ières matrices pour une activité</w:t>
            </w:r>
            <w:r w:rsidRPr="001156B7">
              <w:rPr>
                <w:rFonts w:eastAsia="AGaramondPro-Regular" w:cs="AGaramondPro-Regular"/>
                <w:sz w:val="18"/>
                <w:szCs w:val="18"/>
              </w:rPr>
              <w:t xml:space="preserve"> q</w:t>
            </w:r>
            <w:r>
              <w:rPr>
                <w:rFonts w:eastAsia="AGaramondPro-Regular" w:cs="AGaramondPro-Regular"/>
                <w:sz w:val="18"/>
                <w:szCs w:val="18"/>
              </w:rPr>
              <w:t xml:space="preserve">ui articule copie et production </w:t>
            </w:r>
            <w:r w:rsidRPr="001156B7">
              <w:rPr>
                <w:rFonts w:eastAsia="AGaramondPro-Regular" w:cs="AGaramondPro-Regular"/>
                <w:sz w:val="18"/>
                <w:szCs w:val="18"/>
              </w:rPr>
              <w:t>d’</w:t>
            </w:r>
            <w:r>
              <w:rPr>
                <w:rFonts w:eastAsia="AGaramondPro-Regular" w:cs="AGaramondPro-Regular"/>
                <w:sz w:val="18"/>
                <w:szCs w:val="18"/>
              </w:rPr>
              <w:t>un texte neuf et cohé</w:t>
            </w:r>
            <w:r w:rsidRPr="001156B7">
              <w:rPr>
                <w:rFonts w:eastAsia="AGaramondPro-Regular" w:cs="AGaramondPro-Regular"/>
                <w:sz w:val="18"/>
                <w:szCs w:val="18"/>
              </w:rPr>
              <w:t>rent.</w:t>
            </w:r>
            <w:r>
              <w:rPr>
                <w:rFonts w:eastAsia="AGaramondPro-Regular" w:cs="AGaramondPro-Regular"/>
                <w:sz w:val="18"/>
                <w:szCs w:val="18"/>
              </w:rPr>
              <w:t xml:space="preserve"> Le guidage du professeur est né</w:t>
            </w:r>
            <w:r w:rsidRPr="001156B7">
              <w:rPr>
                <w:rFonts w:eastAsia="AGaramondPro-Regular" w:cs="AGaramondPro-Regular"/>
                <w:sz w:val="18"/>
                <w:szCs w:val="18"/>
              </w:rPr>
              <w:t>cessaire pour l’</w:t>
            </w:r>
            <w:r>
              <w:rPr>
                <w:rFonts w:eastAsia="AGaramondPro-Regular" w:cs="AGaramondPro-Regular"/>
                <w:sz w:val="18"/>
                <w:szCs w:val="18"/>
              </w:rPr>
              <w:t>élaboration de textes ; les échanges pré</w:t>
            </w:r>
            <w:r w:rsidRPr="001156B7">
              <w:rPr>
                <w:rFonts w:eastAsia="AGaramondPro-Regular" w:cs="AGaramondPro-Regular"/>
                <w:sz w:val="18"/>
                <w:szCs w:val="18"/>
              </w:rPr>
              <w:t>paratoires sont constitutifs du travail du langage oral. L’</w:t>
            </w:r>
            <w:r>
              <w:rPr>
                <w:rFonts w:eastAsia="AGaramondPro-Regular" w:cs="AGaramondPro-Regular"/>
                <w:sz w:val="18"/>
                <w:szCs w:val="18"/>
              </w:rPr>
              <w:t xml:space="preserve">aide apportée par la dictée </w:t>
            </w:r>
            <w:proofErr w:type="spellStart"/>
            <w:r>
              <w:rPr>
                <w:rFonts w:eastAsia="AGaramondPro-Regular" w:cs="AGaramondPro-Regular"/>
                <w:sz w:val="18"/>
                <w:szCs w:val="18"/>
              </w:rPr>
              <w:t>à</w:t>
            </w:r>
            <w:r w:rsidRPr="001156B7">
              <w:rPr>
                <w:rFonts w:eastAsia="AGaramondPro-Regular" w:cs="AGaramondPro-Regular"/>
                <w:sz w:val="18"/>
                <w:szCs w:val="18"/>
              </w:rPr>
              <w:t>l’adulte</w:t>
            </w:r>
            <w:proofErr w:type="spellEnd"/>
            <w:r w:rsidRPr="001156B7">
              <w:rPr>
                <w:rFonts w:eastAsia="AGaramondPro-Regular" w:cs="AGaramondPro-Regular"/>
                <w:sz w:val="18"/>
                <w:szCs w:val="18"/>
              </w:rPr>
              <w:t xml:space="preserve"> reste indispensable pour nombre d’</w:t>
            </w:r>
            <w:r>
              <w:rPr>
                <w:rFonts w:eastAsia="AGaramondPro-Regular" w:cs="AGaramondPro-Regular"/>
                <w:sz w:val="18"/>
                <w:szCs w:val="18"/>
              </w:rPr>
              <w:t>élè</w:t>
            </w:r>
            <w:r w:rsidRPr="001156B7">
              <w:rPr>
                <w:rFonts w:eastAsia="AGaramondPro-Regular" w:cs="AGaramondPro-Regular"/>
                <w:sz w:val="18"/>
                <w:szCs w:val="18"/>
              </w:rPr>
              <w:t>ves.</w:t>
            </w:r>
          </w:p>
          <w:p w:rsidR="00C506C8" w:rsidRPr="001156B7" w:rsidRDefault="00C506C8" w:rsidP="00C37E25">
            <w:pPr>
              <w:autoSpaceDE w:val="0"/>
              <w:autoSpaceDN w:val="0"/>
              <w:adjustRightInd w:val="0"/>
              <w:spacing w:after="0" w:line="240" w:lineRule="auto"/>
              <w:jc w:val="both"/>
              <w:rPr>
                <w:rFonts w:eastAsia="AGaramondPro-Regular" w:cs="AGaramondPro-Regular"/>
                <w:sz w:val="18"/>
                <w:szCs w:val="18"/>
              </w:rPr>
            </w:pPr>
            <w:r w:rsidRPr="001156B7">
              <w:rPr>
                <w:rFonts w:eastAsia="AGaramondPro-Regular" w:cs="AGaramondPro-Regular"/>
                <w:sz w:val="18"/>
                <w:szCs w:val="18"/>
              </w:rPr>
              <w:t xml:space="preserve">Au </w:t>
            </w:r>
            <w:r w:rsidRPr="001156B7">
              <w:rPr>
                <w:rFonts w:eastAsia="AGaramondPro-Regular" w:cs="AGaramondPro-Bold"/>
                <w:b/>
                <w:bCs/>
                <w:sz w:val="18"/>
                <w:szCs w:val="18"/>
              </w:rPr>
              <w:t xml:space="preserve">CE1 </w:t>
            </w:r>
            <w:r w:rsidRPr="001156B7">
              <w:rPr>
                <w:rFonts w:eastAsia="AGaramondPro-Regular" w:cs="AGaramondPro-Regular"/>
                <w:sz w:val="18"/>
                <w:szCs w:val="18"/>
              </w:rPr>
              <w:t xml:space="preserve">et au </w:t>
            </w:r>
            <w:r w:rsidRPr="001156B7">
              <w:rPr>
                <w:rFonts w:eastAsia="AGaramondPro-Regular" w:cs="AGaramondPro-Bold"/>
                <w:b/>
                <w:bCs/>
                <w:sz w:val="18"/>
                <w:szCs w:val="18"/>
              </w:rPr>
              <w:t>CE2</w:t>
            </w:r>
            <w:r>
              <w:rPr>
                <w:rFonts w:eastAsia="AGaramondPro-Regular" w:cs="AGaramondPro-Regular"/>
                <w:sz w:val="18"/>
                <w:szCs w:val="18"/>
              </w:rPr>
              <w:t>, la vigilance quant à</w:t>
            </w:r>
            <w:r w:rsidRPr="001156B7">
              <w:rPr>
                <w:rFonts w:eastAsia="AGaramondPro-Regular" w:cs="AGaramondPro-Regular"/>
                <w:sz w:val="18"/>
                <w:szCs w:val="18"/>
              </w:rPr>
              <w:t xml:space="preserve"> l’</w:t>
            </w:r>
            <w:r>
              <w:rPr>
                <w:rFonts w:eastAsia="AGaramondPro-Regular" w:cs="AGaramondPro-Regular"/>
                <w:sz w:val="18"/>
                <w:szCs w:val="18"/>
              </w:rPr>
              <w:t>activité</w:t>
            </w:r>
            <w:r w:rsidRPr="001156B7">
              <w:rPr>
                <w:rFonts w:eastAsia="AGaramondPro-Regular" w:cs="AGaramondPro-Regular"/>
                <w:sz w:val="18"/>
                <w:szCs w:val="18"/>
              </w:rPr>
              <w:t xml:space="preserve"> graphique doit demeurer forte ; l’</w:t>
            </w:r>
            <w:r>
              <w:rPr>
                <w:rFonts w:eastAsia="AGaramondPro-Regular" w:cs="AGaramondPro-Regular"/>
                <w:sz w:val="18"/>
                <w:szCs w:val="18"/>
              </w:rPr>
              <w:t>apprentissage de straté</w:t>
            </w:r>
            <w:r w:rsidRPr="001156B7">
              <w:rPr>
                <w:rFonts w:eastAsia="AGaramondPro-Regular" w:cs="AGaramondPro-Regular"/>
                <w:sz w:val="18"/>
                <w:szCs w:val="18"/>
              </w:rPr>
              <w:t xml:space="preserve">gies de copie performantes continue, en relation avec le travail </w:t>
            </w:r>
            <w:r>
              <w:rPr>
                <w:rFonts w:eastAsia="AGaramondPro-Regular" w:cs="AGaramondPro-Regular"/>
                <w:sz w:val="18"/>
                <w:szCs w:val="18"/>
              </w:rPr>
              <w:t>de perfectionnement sur le code conduit en lecture et avec la mé</w:t>
            </w:r>
            <w:r w:rsidRPr="001156B7">
              <w:rPr>
                <w:rFonts w:eastAsia="AGaramondPro-Regular" w:cs="AGaramondPro-Regular"/>
                <w:sz w:val="18"/>
                <w:szCs w:val="18"/>
              </w:rPr>
              <w:t>morisation orthographique. La dive</w:t>
            </w:r>
            <w:r>
              <w:rPr>
                <w:rFonts w:eastAsia="AGaramondPro-Regular" w:cs="AGaramondPro-Regular"/>
                <w:sz w:val="18"/>
                <w:szCs w:val="18"/>
              </w:rPr>
              <w:t>rsification des textes produits est liée à la diversité</w:t>
            </w:r>
            <w:r w:rsidRPr="001156B7">
              <w:rPr>
                <w:rFonts w:eastAsia="AGaramondPro-Regular" w:cs="AGaramondPro-Regular"/>
                <w:sz w:val="18"/>
                <w:szCs w:val="18"/>
              </w:rPr>
              <w:t xml:space="preserve"> des situations offertes par l’</w:t>
            </w:r>
            <w:r>
              <w:rPr>
                <w:rFonts w:eastAsia="AGaramondPro-Regular" w:cs="AGaramondPro-Regular"/>
                <w:sz w:val="18"/>
                <w:szCs w:val="18"/>
              </w:rPr>
              <w:t>ensemble des activité</w:t>
            </w:r>
            <w:r w:rsidRPr="001156B7">
              <w:rPr>
                <w:rFonts w:eastAsia="AGaramondPro-Regular" w:cs="AGaramondPro-Regular"/>
                <w:sz w:val="18"/>
                <w:szCs w:val="18"/>
              </w:rPr>
              <w:t xml:space="preserve">s de la classe. C’est le travail </w:t>
            </w:r>
            <w:r w:rsidRPr="001156B7">
              <w:rPr>
                <w:rFonts w:ascii="Cambria Math" w:eastAsia="AGaramondPro-Regular" w:hAnsi="Cambria Math" w:cs="Cambria Math"/>
                <w:sz w:val="18"/>
                <w:szCs w:val="18"/>
              </w:rPr>
              <w:t>≪</w:t>
            </w:r>
            <w:r>
              <w:rPr>
                <w:rFonts w:eastAsia="AGaramondPro-Regular" w:cs="AGaramondPro-Regular"/>
                <w:sz w:val="18"/>
                <w:szCs w:val="18"/>
              </w:rPr>
              <w:t>mé</w:t>
            </w:r>
            <w:r w:rsidRPr="001156B7">
              <w:rPr>
                <w:rFonts w:eastAsia="AGaramondPro-Regular" w:cs="AGaramondPro-Regular"/>
                <w:sz w:val="18"/>
                <w:szCs w:val="18"/>
              </w:rPr>
              <w:t xml:space="preserve">thodologique </w:t>
            </w:r>
            <w:r w:rsidRPr="001156B7">
              <w:rPr>
                <w:rFonts w:ascii="Cambria Math" w:eastAsia="AGaramondPro-Regular" w:hAnsi="Cambria Math" w:cs="Cambria Math"/>
                <w:sz w:val="18"/>
                <w:szCs w:val="18"/>
              </w:rPr>
              <w:t>≫</w:t>
            </w:r>
            <w:r w:rsidRPr="001156B7">
              <w:rPr>
                <w:rFonts w:eastAsia="AGaramondPro-Regular" w:cs="AGaramondPro-Regular"/>
                <w:sz w:val="18"/>
                <w:szCs w:val="18"/>
              </w:rPr>
              <w:t xml:space="preserve"> en continu sur le cycle, en interaction avec la lecture et l</w:t>
            </w:r>
            <w:r w:rsidRPr="001156B7">
              <w:rPr>
                <w:rFonts w:eastAsia="AGaramondPro-Regular" w:cs="Calibri"/>
                <w:sz w:val="18"/>
                <w:szCs w:val="18"/>
              </w:rPr>
              <w:t>’</w:t>
            </w:r>
            <w:r>
              <w:rPr>
                <w:rFonts w:eastAsia="AGaramondPro-Regular" w:cs="AGaramondPro-Regular"/>
                <w:sz w:val="18"/>
                <w:szCs w:val="18"/>
              </w:rPr>
              <w:t>étude de la langue, qui fera progresser les élèves alors que les activité</w:t>
            </w:r>
            <w:r w:rsidRPr="001156B7">
              <w:rPr>
                <w:rFonts w:eastAsia="AGaramondPro-Regular" w:cs="AGaramondPro-Regular"/>
                <w:sz w:val="18"/>
                <w:szCs w:val="18"/>
              </w:rPr>
              <w:t>s dans lesquelles il s’in</w:t>
            </w:r>
            <w:r>
              <w:rPr>
                <w:rFonts w:eastAsia="AGaramondPro-Regular" w:cs="AGaramondPro-Regular"/>
                <w:sz w:val="18"/>
                <w:szCs w:val="18"/>
              </w:rPr>
              <w:t xml:space="preserve">sère apporteront la matière aux </w:t>
            </w:r>
            <w:r w:rsidRPr="001156B7">
              <w:rPr>
                <w:rFonts w:eastAsia="AGaramondPro-Regular" w:cs="AGaramondPro-Regular"/>
                <w:sz w:val="18"/>
                <w:szCs w:val="18"/>
              </w:rPr>
              <w:t>productions. Les occasions d’</w:t>
            </w:r>
            <w:r>
              <w:rPr>
                <w:rFonts w:eastAsia="AGaramondPro-Regular" w:cs="AGaramondPro-Regular"/>
                <w:sz w:val="18"/>
                <w:szCs w:val="18"/>
              </w:rPr>
              <w:t>écrire trè</w:t>
            </w:r>
            <w:r w:rsidRPr="001156B7">
              <w:rPr>
                <w:rFonts w:eastAsia="AGaramondPro-Regular" w:cs="AGaramondPro-Regular"/>
                <w:sz w:val="18"/>
                <w:szCs w:val="18"/>
              </w:rPr>
              <w:t>s nombreuses devraient faire de cette pratique l’</w:t>
            </w:r>
            <w:r>
              <w:rPr>
                <w:rFonts w:eastAsia="AGaramondPro-Regular" w:cs="AGaramondPro-Regular"/>
                <w:sz w:val="18"/>
                <w:szCs w:val="18"/>
              </w:rPr>
              <w:t xml:space="preserve">ordinaire de </w:t>
            </w:r>
            <w:r w:rsidRPr="001156B7">
              <w:rPr>
                <w:rFonts w:eastAsia="AGaramondPro-Regular" w:cs="AGaramondPro-Regular"/>
                <w:sz w:val="18"/>
                <w:szCs w:val="18"/>
              </w:rPr>
              <w:t>l’</w:t>
            </w:r>
            <w:r>
              <w:rPr>
                <w:rFonts w:eastAsia="AGaramondPro-Regular" w:cs="AGaramondPro-Regular"/>
                <w:sz w:val="18"/>
                <w:szCs w:val="18"/>
              </w:rPr>
              <w:t>écolier. Celui-ci gagne à se représ</w:t>
            </w:r>
            <w:r w:rsidRPr="001156B7">
              <w:rPr>
                <w:rFonts w:eastAsia="AGaramondPro-Regular" w:cs="AGaramondPro-Regular"/>
                <w:sz w:val="18"/>
                <w:szCs w:val="18"/>
              </w:rPr>
              <w:t>enter l’enjeu du texte, l’</w:t>
            </w:r>
            <w:r>
              <w:rPr>
                <w:rFonts w:eastAsia="AGaramondPro-Regular" w:cs="AGaramondPro-Regular"/>
                <w:sz w:val="18"/>
                <w:szCs w:val="18"/>
              </w:rPr>
              <w:t>intérêt</w:t>
            </w:r>
            <w:r w:rsidRPr="001156B7">
              <w:rPr>
                <w:rFonts w:eastAsia="AGaramondPro-Regular" w:cs="AGaramondPro-Regular"/>
                <w:sz w:val="18"/>
                <w:szCs w:val="18"/>
              </w:rPr>
              <w:t xml:space="preserve"> de son ou ses lecteur(s) pour s’</w:t>
            </w:r>
            <w:r>
              <w:rPr>
                <w:rFonts w:eastAsia="AGaramondPro-Regular" w:cs="AGaramondPro-Regular"/>
                <w:sz w:val="18"/>
                <w:szCs w:val="18"/>
              </w:rPr>
              <w:t>engager dans la tâche (él</w:t>
            </w:r>
            <w:r w:rsidRPr="001156B7">
              <w:rPr>
                <w:rFonts w:eastAsia="AGaramondPro-Regular" w:cs="AGaramondPro-Regular"/>
                <w:sz w:val="18"/>
                <w:szCs w:val="18"/>
              </w:rPr>
              <w:t>aboration d’</w:t>
            </w:r>
            <w:r>
              <w:rPr>
                <w:rFonts w:eastAsia="AGaramondPro-Regular" w:cs="AGaramondPro-Regular"/>
                <w:sz w:val="18"/>
                <w:szCs w:val="18"/>
              </w:rPr>
              <w:t>é</w:t>
            </w:r>
            <w:r w:rsidRPr="001156B7">
              <w:rPr>
                <w:rFonts w:eastAsia="AGaramondPro-Regular" w:cs="AGaramondPro-Regular"/>
                <w:sz w:val="18"/>
                <w:szCs w:val="18"/>
              </w:rPr>
              <w:t>crits en interaction avec la lecture pour</w:t>
            </w:r>
            <w:r>
              <w:rPr>
                <w:rFonts w:eastAsia="AGaramondPro-Regular" w:cs="AGaramondPro-Regular"/>
                <w:sz w:val="18"/>
                <w:szCs w:val="18"/>
              </w:rPr>
              <w:t xml:space="preserve"> donner envie de lire un livre, rédaction de synthè</w:t>
            </w:r>
            <w:r w:rsidRPr="001156B7">
              <w:rPr>
                <w:rFonts w:eastAsia="AGaramondPro-Regular" w:cs="AGaramondPro-Regular"/>
                <w:sz w:val="18"/>
                <w:szCs w:val="18"/>
              </w:rPr>
              <w:t>ses par</w:t>
            </w:r>
            <w:r>
              <w:rPr>
                <w:rFonts w:eastAsia="AGaramondPro-Regular" w:cs="AGaramondPro-Regular"/>
                <w:sz w:val="18"/>
                <w:szCs w:val="18"/>
              </w:rPr>
              <w:t>tielles puis finale dans une séq</w:t>
            </w:r>
            <w:r w:rsidRPr="001156B7">
              <w:rPr>
                <w:rFonts w:eastAsia="AGaramondPro-Regular" w:cs="AGaramondPro-Regular"/>
                <w:sz w:val="18"/>
                <w:szCs w:val="18"/>
              </w:rPr>
              <w:t>uence d’</w:t>
            </w:r>
            <w:r>
              <w:rPr>
                <w:rFonts w:eastAsia="AGaramondPro-Regular" w:cs="AGaramondPro-Regular"/>
                <w:sz w:val="18"/>
                <w:szCs w:val="18"/>
              </w:rPr>
              <w:t xml:space="preserve">apprentissage pour se remémorer </w:t>
            </w:r>
            <w:r w:rsidRPr="001156B7">
              <w:rPr>
                <w:rFonts w:eastAsia="AGaramondPro-Regular" w:cs="AGaramondPro-Regular"/>
                <w:sz w:val="18"/>
                <w:szCs w:val="18"/>
              </w:rPr>
              <w:t>l</w:t>
            </w:r>
            <w:r>
              <w:rPr>
                <w:rFonts w:eastAsia="AGaramondPro-Regular" w:cs="AGaramondPro-Regular"/>
                <w:sz w:val="18"/>
                <w:szCs w:val="18"/>
              </w:rPr>
              <w:t>’essentiel de ce qui est à</w:t>
            </w:r>
            <w:r w:rsidRPr="001156B7">
              <w:rPr>
                <w:rFonts w:eastAsia="AGaramondPro-Regular" w:cs="AGaramondPro-Regular"/>
                <w:sz w:val="18"/>
                <w:szCs w:val="18"/>
              </w:rPr>
              <w:t xml:space="preserve"> savoi</w:t>
            </w:r>
            <w:r>
              <w:rPr>
                <w:rFonts w:eastAsia="AGaramondPro-Regular" w:cs="AGaramondPro-Regular"/>
                <w:sz w:val="18"/>
                <w:szCs w:val="18"/>
              </w:rPr>
              <w:t>r, pastiches pour amuser, exposé</w:t>
            </w:r>
            <w:r w:rsidRPr="001156B7">
              <w:rPr>
                <w:rFonts w:eastAsia="AGaramondPro-Regular" w:cs="AGaramondPro-Regular"/>
                <w:sz w:val="18"/>
                <w:szCs w:val="18"/>
              </w:rPr>
              <w:t xml:space="preserve"> de </w:t>
            </w:r>
            <w:r w:rsidRPr="001156B7">
              <w:rPr>
                <w:rFonts w:ascii="Cambria Math" w:eastAsia="AGaramondPro-Regular" w:hAnsi="Cambria Math" w:cs="Cambria Math"/>
                <w:sz w:val="18"/>
                <w:szCs w:val="18"/>
              </w:rPr>
              <w:t>≪</w:t>
            </w:r>
            <w:r w:rsidRPr="001156B7">
              <w:rPr>
                <w:rFonts w:eastAsia="AGaramondPro-Regular" w:cs="AGaramondPro-Regular"/>
                <w:sz w:val="18"/>
                <w:szCs w:val="18"/>
              </w:rPr>
              <w:t xml:space="preserve"> faits divers </w:t>
            </w:r>
            <w:r w:rsidRPr="001156B7">
              <w:rPr>
                <w:rFonts w:ascii="Cambria Math" w:eastAsia="AGaramondPro-Regular" w:hAnsi="Cambria Math" w:cs="Cambria Math"/>
                <w:sz w:val="18"/>
                <w:szCs w:val="18"/>
              </w:rPr>
              <w:t>≫</w:t>
            </w:r>
            <w:r>
              <w:rPr>
                <w:rFonts w:eastAsia="AGaramondPro-Regular" w:cs="AGaramondPro-Regular"/>
                <w:sz w:val="18"/>
                <w:szCs w:val="18"/>
              </w:rPr>
              <w:t xml:space="preserve"> arrivé</w:t>
            </w:r>
            <w:r w:rsidRPr="001156B7">
              <w:rPr>
                <w:rFonts w:eastAsia="AGaramondPro-Regular" w:cs="AGaramondPro-Regular"/>
                <w:sz w:val="18"/>
                <w:szCs w:val="18"/>
              </w:rPr>
              <w:t>s dans l</w:t>
            </w:r>
            <w:r w:rsidRPr="001156B7">
              <w:rPr>
                <w:rFonts w:eastAsia="AGaramondPro-Regular" w:cs="Calibri"/>
                <w:sz w:val="18"/>
                <w:szCs w:val="18"/>
              </w:rPr>
              <w:t>’</w:t>
            </w:r>
            <w:r>
              <w:rPr>
                <w:rFonts w:eastAsia="AGaramondPro-Regular" w:cs="AGaramondPro-Regular"/>
                <w:sz w:val="18"/>
                <w:szCs w:val="18"/>
              </w:rPr>
              <w:t xml:space="preserve">école </w:t>
            </w:r>
            <w:r w:rsidRPr="001156B7">
              <w:rPr>
                <w:rFonts w:eastAsia="AGaramondPro-Regular" w:cs="AGaramondPro-Regular"/>
                <w:sz w:val="18"/>
                <w:szCs w:val="18"/>
              </w:rPr>
              <w:t>pour informer via le journal ou le blog de l’</w:t>
            </w:r>
            <w:r>
              <w:rPr>
                <w:rFonts w:eastAsia="AGaramondPro-Regular" w:cs="AGaramondPro-Regular"/>
                <w:sz w:val="18"/>
                <w:szCs w:val="18"/>
              </w:rPr>
              <w:t>é</w:t>
            </w:r>
            <w:r w:rsidRPr="001156B7">
              <w:rPr>
                <w:rFonts w:eastAsia="AGaramondPro-Regular" w:cs="AGaramondPro-Regular"/>
                <w:sz w:val="18"/>
                <w:szCs w:val="18"/>
              </w:rPr>
              <w:t>cole, etc.).</w:t>
            </w:r>
          </w:p>
        </w:tc>
      </w:tr>
      <w:tr w:rsidR="00C506C8" w:rsidRPr="00105E95" w:rsidTr="00C37E25">
        <w:trPr>
          <w:trHeight w:val="365"/>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92D050"/>
            <w:tcMar>
              <w:left w:w="103" w:type="dxa"/>
            </w:tcMar>
          </w:tcPr>
          <w:p w:rsidR="00C506C8" w:rsidRPr="00105E95" w:rsidRDefault="00C506C8" w:rsidP="00C37E25">
            <w:pPr>
              <w:spacing w:after="0" w:line="240" w:lineRule="auto"/>
            </w:pPr>
            <w:r w:rsidRPr="00105E95">
              <w:t>Connaissances, compétences associées</w:t>
            </w:r>
          </w:p>
        </w:tc>
        <w:tc>
          <w:tcPr>
            <w:tcW w:w="11201" w:type="dxa"/>
            <w:gridSpan w:val="3"/>
            <w:tcBorders>
              <w:top w:val="single" w:sz="4" w:space="0" w:color="00000A"/>
              <w:left w:val="single" w:sz="4" w:space="0" w:color="00000A"/>
              <w:bottom w:val="single" w:sz="4" w:space="0" w:color="00000A"/>
              <w:right w:val="single" w:sz="4" w:space="0" w:color="00000A"/>
            </w:tcBorders>
            <w:shd w:val="clear" w:color="auto" w:fill="92D050"/>
            <w:tcMar>
              <w:left w:w="103" w:type="dxa"/>
            </w:tcMar>
          </w:tcPr>
          <w:p w:rsidR="00C506C8" w:rsidRPr="00105E95" w:rsidRDefault="00C506C8" w:rsidP="00C37E25">
            <w:pPr>
              <w:spacing w:after="0" w:line="240" w:lineRule="auto"/>
              <w:jc w:val="center"/>
              <w:rPr>
                <w:lang w:eastAsia="fr-FR"/>
              </w:rPr>
            </w:pPr>
            <w:r w:rsidRPr="00105E95">
              <w:rPr>
                <w:lang w:eastAsia="fr-FR"/>
              </w:rPr>
              <w:t>Axes de complexification du CP au CE2</w:t>
            </w:r>
            <w:r w:rsidRPr="00105E95">
              <w:rPr>
                <w:lang w:eastAsia="fr-FR"/>
              </w:rPr>
              <w:sym w:font="Wingdings" w:char="F0E0"/>
            </w:r>
            <w:r w:rsidRPr="00105E95">
              <w:rPr>
                <w:lang w:eastAsia="fr-FR"/>
              </w:rPr>
              <w:t>Paliers successifs</w:t>
            </w:r>
          </w:p>
        </w:tc>
      </w:tr>
      <w:tr w:rsidR="00C506C8" w:rsidRPr="00105E95" w:rsidTr="00C37E25">
        <w:trPr>
          <w:trHeight w:val="420"/>
          <w:jc w:val="center"/>
        </w:trPr>
        <w:tc>
          <w:tcPr>
            <w:tcW w:w="4245" w:type="dxa"/>
            <w:vMerge w:val="restart"/>
            <w:tcBorders>
              <w:top w:val="single" w:sz="4" w:space="0" w:color="00000A"/>
              <w:left w:val="single" w:sz="4" w:space="0" w:color="00000A"/>
              <w:right w:val="single" w:sz="4" w:space="0" w:color="00000A"/>
            </w:tcBorders>
            <w:shd w:val="clear" w:color="auto" w:fill="auto"/>
            <w:tcMar>
              <w:left w:w="103" w:type="dxa"/>
            </w:tcMar>
          </w:tcPr>
          <w:p w:rsidR="00C506C8" w:rsidRPr="00105E95" w:rsidRDefault="00C506C8" w:rsidP="00C37E25">
            <w:pPr>
              <w:spacing w:after="0" w:line="240" w:lineRule="auto"/>
              <w:rPr>
                <w:rFonts w:ascii="AGaramondPro-Italic" w:hAnsi="AGaramondPro-Italic" w:cs="AGaramondPro-Italic"/>
                <w:i/>
                <w:iCs/>
              </w:rPr>
            </w:pPr>
            <w:r w:rsidRPr="00105E95">
              <w:rPr>
                <w:rFonts w:ascii="AGaramondPro-Bold" w:hAnsi="AGaramondPro-Bold" w:cs="AGaramondPro-Bold"/>
                <w:b/>
                <w:bCs/>
              </w:rPr>
              <w:t xml:space="preserve">Copier de manière experte </w:t>
            </w:r>
            <w:r w:rsidRPr="00105E95">
              <w:rPr>
                <w:rFonts w:ascii="AGaramondPro-Italic" w:hAnsi="AGaramondPro-Italic" w:cs="AGaramondPro-Italic"/>
                <w:i/>
                <w:iCs/>
              </w:rPr>
              <w:t>(lien avec la lecture)</w:t>
            </w:r>
          </w:p>
          <w:p w:rsidR="00C506C8" w:rsidRPr="00105E95" w:rsidRDefault="00C506C8" w:rsidP="00C37E25">
            <w:pPr>
              <w:spacing w:after="0" w:line="240" w:lineRule="auto"/>
              <w:rPr>
                <w:rFonts w:ascii="AGaramondPro-Italic" w:hAnsi="AGaramondPro-Italic" w:cs="AGaramondPro-Italic"/>
                <w:i/>
                <w:iCs/>
              </w:rPr>
            </w:pPr>
          </w:p>
          <w:p w:rsidR="00C506C8" w:rsidRPr="00105E95" w:rsidRDefault="00C506C8" w:rsidP="00C37E25">
            <w:pPr>
              <w:spacing w:after="0" w:line="240" w:lineRule="auto"/>
              <w:rPr>
                <w:rFonts w:ascii="AGaramondPro-Italic" w:hAnsi="AGaramondPro-Italic" w:cs="AGaramondPro-Italic"/>
                <w:i/>
                <w:iCs/>
              </w:rPr>
            </w:pPr>
          </w:p>
          <w:p w:rsidR="00C506C8" w:rsidRPr="00105E95" w:rsidRDefault="00C506C8" w:rsidP="00C37E25">
            <w:pPr>
              <w:spacing w:after="0" w:line="240" w:lineRule="auto"/>
              <w:rPr>
                <w:sz w:val="20"/>
                <w:szCs w:val="20"/>
              </w:rPr>
            </w:pPr>
          </w:p>
        </w:tc>
        <w:tc>
          <w:tcPr>
            <w:tcW w:w="37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506C8" w:rsidRPr="00105E95" w:rsidRDefault="00C506C8" w:rsidP="00C37E25">
            <w:pPr>
              <w:spacing w:after="0" w:line="240" w:lineRule="auto"/>
              <w:rPr>
                <w:sz w:val="18"/>
                <w:szCs w:val="18"/>
              </w:rPr>
            </w:pPr>
            <w:r w:rsidRPr="00105E95">
              <w:rPr>
                <w:sz w:val="18"/>
                <w:szCs w:val="18"/>
              </w:rPr>
              <w:lastRenderedPageBreak/>
              <w:t>Apprentissage des lettres en cursive minuscules</w:t>
            </w:r>
          </w:p>
          <w:p w:rsidR="00C506C8" w:rsidRPr="00105E95" w:rsidRDefault="00C506C8" w:rsidP="00C37E25">
            <w:pPr>
              <w:spacing w:after="0" w:line="240" w:lineRule="auto"/>
              <w:rPr>
                <w:sz w:val="18"/>
                <w:szCs w:val="18"/>
              </w:rPr>
            </w:pPr>
            <w:r w:rsidRPr="00105E95">
              <w:rPr>
                <w:sz w:val="18"/>
                <w:szCs w:val="18"/>
              </w:rPr>
              <w:t xml:space="preserve">Connaître la majuscule cursive de son prénom. </w:t>
            </w:r>
          </w:p>
          <w:p w:rsidR="00C506C8" w:rsidRPr="00105E95" w:rsidRDefault="00C506C8" w:rsidP="00C37E25">
            <w:pPr>
              <w:spacing w:after="0" w:line="240" w:lineRule="auto"/>
              <w:rPr>
                <w:sz w:val="18"/>
                <w:szCs w:val="18"/>
              </w:rPr>
            </w:pPr>
            <w:r w:rsidRPr="00105E95">
              <w:rPr>
                <w:sz w:val="18"/>
                <w:szCs w:val="18"/>
              </w:rPr>
              <w:t>Copie avec modèle sur cahier et du tableau vers cahier.</w:t>
            </w:r>
          </w:p>
          <w:p w:rsidR="00C506C8" w:rsidRPr="00105E95" w:rsidRDefault="00C506C8" w:rsidP="00C37E25">
            <w:pPr>
              <w:spacing w:after="0" w:line="240" w:lineRule="auto"/>
              <w:rPr>
                <w:sz w:val="18"/>
                <w:szCs w:val="18"/>
              </w:rPr>
            </w:pPr>
            <w:r w:rsidRPr="00105E95">
              <w:rPr>
                <w:sz w:val="18"/>
                <w:szCs w:val="18"/>
              </w:rPr>
              <w:lastRenderedPageBreak/>
              <w:t>Transcription de script à cursif.</w:t>
            </w:r>
          </w:p>
        </w:tc>
        <w:tc>
          <w:tcPr>
            <w:tcW w:w="3734" w:type="dxa"/>
            <w:tcBorders>
              <w:top w:val="single" w:sz="4" w:space="0" w:color="00000A"/>
              <w:left w:val="single" w:sz="4" w:space="0" w:color="00000A"/>
              <w:bottom w:val="single" w:sz="4" w:space="0" w:color="00000A"/>
              <w:right w:val="single" w:sz="4" w:space="0" w:color="00000A"/>
            </w:tcBorders>
            <w:shd w:val="clear" w:color="auto" w:fill="auto"/>
          </w:tcPr>
          <w:p w:rsidR="00C506C8" w:rsidRPr="00105E95" w:rsidRDefault="00C506C8" w:rsidP="00C37E25">
            <w:pPr>
              <w:rPr>
                <w:sz w:val="18"/>
                <w:szCs w:val="18"/>
              </w:rPr>
            </w:pPr>
            <w:r w:rsidRPr="00105E95">
              <w:rPr>
                <w:sz w:val="18"/>
                <w:szCs w:val="18"/>
              </w:rPr>
              <w:lastRenderedPageBreak/>
              <w:t xml:space="preserve">Révision des lettres minuscules cursives si besoin pour bien asseoir le sens des lettres et leur hauteur.                                           Apprentissage des lettres majuscules en cursive                </w:t>
            </w:r>
            <w:r w:rsidRPr="00105E95">
              <w:rPr>
                <w:sz w:val="18"/>
                <w:szCs w:val="18"/>
              </w:rPr>
              <w:lastRenderedPageBreak/>
              <w:t xml:space="preserve">Copie simultanée puis  différée de mots et phrases, textes courts, poésies </w:t>
            </w:r>
          </w:p>
        </w:tc>
        <w:tc>
          <w:tcPr>
            <w:tcW w:w="3734" w:type="dxa"/>
            <w:tcBorders>
              <w:top w:val="single" w:sz="4" w:space="0" w:color="00000A"/>
              <w:left w:val="single" w:sz="4" w:space="0" w:color="00000A"/>
              <w:bottom w:val="single" w:sz="4" w:space="0" w:color="00000A"/>
              <w:right w:val="single" w:sz="4" w:space="0" w:color="00000A"/>
            </w:tcBorders>
            <w:shd w:val="clear" w:color="auto" w:fill="auto"/>
          </w:tcPr>
          <w:p w:rsidR="00C506C8" w:rsidRPr="00105E95" w:rsidRDefault="00C506C8" w:rsidP="00C37E25">
            <w:pPr>
              <w:rPr>
                <w:sz w:val="18"/>
                <w:szCs w:val="18"/>
              </w:rPr>
            </w:pPr>
            <w:r w:rsidRPr="00105E95">
              <w:rPr>
                <w:sz w:val="18"/>
                <w:szCs w:val="18"/>
              </w:rPr>
              <w:lastRenderedPageBreak/>
              <w:t xml:space="preserve">Revoir les lettres majuscules cursives </w:t>
            </w:r>
          </w:p>
          <w:p w:rsidR="00C506C8" w:rsidRPr="00105E95" w:rsidRDefault="00C506C8" w:rsidP="00C37E25">
            <w:pPr>
              <w:rPr>
                <w:sz w:val="18"/>
                <w:szCs w:val="18"/>
              </w:rPr>
            </w:pPr>
            <w:r w:rsidRPr="00105E95">
              <w:rPr>
                <w:sz w:val="18"/>
                <w:szCs w:val="18"/>
              </w:rPr>
              <w:t>Revoir le script majuscule (mots croisés)</w:t>
            </w:r>
          </w:p>
          <w:p w:rsidR="00C506C8" w:rsidRPr="00105E95" w:rsidRDefault="00C506C8" w:rsidP="00C37E25">
            <w:pPr>
              <w:rPr>
                <w:sz w:val="18"/>
                <w:szCs w:val="18"/>
              </w:rPr>
            </w:pPr>
            <w:r w:rsidRPr="00105E95">
              <w:rPr>
                <w:sz w:val="18"/>
                <w:szCs w:val="18"/>
              </w:rPr>
              <w:lastRenderedPageBreak/>
              <w:t>Copie de textes, résumés de leçons</w:t>
            </w:r>
            <w:proofErr w:type="gramStart"/>
            <w:r w:rsidRPr="00105E95">
              <w:rPr>
                <w:sz w:val="18"/>
                <w:szCs w:val="18"/>
              </w:rPr>
              <w:t>,,</w:t>
            </w:r>
            <w:proofErr w:type="gramEnd"/>
            <w:r w:rsidRPr="00105E95">
              <w:rPr>
                <w:sz w:val="18"/>
                <w:szCs w:val="18"/>
              </w:rPr>
              <w:t xml:space="preserve"> poésies .  </w:t>
            </w:r>
          </w:p>
        </w:tc>
      </w:tr>
      <w:tr w:rsidR="00C506C8" w:rsidRPr="00105E95" w:rsidTr="00C37E25">
        <w:trPr>
          <w:trHeight w:val="420"/>
          <w:jc w:val="center"/>
        </w:trPr>
        <w:tc>
          <w:tcPr>
            <w:tcW w:w="4245" w:type="dxa"/>
            <w:vMerge/>
            <w:tcBorders>
              <w:left w:val="single" w:sz="4" w:space="0" w:color="00000A"/>
              <w:bottom w:val="single" w:sz="4" w:space="0" w:color="00000A"/>
              <w:right w:val="single" w:sz="4" w:space="0" w:color="00000A"/>
            </w:tcBorders>
            <w:shd w:val="clear" w:color="auto" w:fill="auto"/>
            <w:tcMar>
              <w:left w:w="103" w:type="dxa"/>
            </w:tcMar>
          </w:tcPr>
          <w:p w:rsidR="00C506C8" w:rsidRPr="00105E95" w:rsidRDefault="00C506C8" w:rsidP="00C37E25">
            <w:pPr>
              <w:spacing w:after="0" w:line="240" w:lineRule="auto"/>
              <w:rPr>
                <w:rFonts w:ascii="AGaramondPro-Bold" w:hAnsi="AGaramondPro-Bold" w:cs="AGaramondPro-Bold"/>
                <w:b/>
                <w:bCs/>
              </w:rPr>
            </w:pPr>
          </w:p>
        </w:tc>
        <w:tc>
          <w:tcPr>
            <w:tcW w:w="1120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506C8" w:rsidRPr="00105E95" w:rsidRDefault="00C506C8" w:rsidP="00C37E25">
            <w:pPr>
              <w:spacing w:after="0" w:line="240" w:lineRule="auto"/>
              <w:rPr>
                <w:sz w:val="18"/>
                <w:szCs w:val="18"/>
              </w:rPr>
            </w:pPr>
            <w:r w:rsidRPr="00105E95">
              <w:rPr>
                <w:sz w:val="18"/>
                <w:szCs w:val="18"/>
              </w:rPr>
              <w:t>Outils scripteurs : crayons de papier, stylo, stylo friction…</w:t>
            </w:r>
          </w:p>
          <w:p w:rsidR="00C506C8" w:rsidRPr="00105E95" w:rsidRDefault="00C506C8" w:rsidP="00C37E25">
            <w:pPr>
              <w:spacing w:after="0" w:line="240" w:lineRule="auto"/>
              <w:rPr>
                <w:sz w:val="18"/>
                <w:szCs w:val="18"/>
              </w:rPr>
            </w:pPr>
            <w:r w:rsidRPr="00105E95">
              <w:rPr>
                <w:sz w:val="18"/>
                <w:szCs w:val="18"/>
              </w:rPr>
              <w:t>Varier les supports (ardoise, cahier, feuille)</w:t>
            </w:r>
          </w:p>
          <w:p w:rsidR="00C506C8" w:rsidRPr="00105E95" w:rsidRDefault="00C506C8" w:rsidP="00C37E25">
            <w:pPr>
              <w:spacing w:after="0" w:line="240" w:lineRule="auto"/>
              <w:rPr>
                <w:sz w:val="18"/>
                <w:szCs w:val="18"/>
              </w:rPr>
            </w:pPr>
            <w:r w:rsidRPr="00105E95">
              <w:rPr>
                <w:sz w:val="18"/>
                <w:szCs w:val="18"/>
              </w:rPr>
              <w:t xml:space="preserve">A adapter : les cahiers : </w:t>
            </w:r>
            <w:proofErr w:type="spellStart"/>
            <w:r w:rsidRPr="00105E95">
              <w:rPr>
                <w:sz w:val="18"/>
                <w:szCs w:val="18"/>
              </w:rPr>
              <w:t>séyès</w:t>
            </w:r>
            <w:proofErr w:type="spellEnd"/>
            <w:r w:rsidRPr="00105E95">
              <w:rPr>
                <w:sz w:val="18"/>
                <w:szCs w:val="18"/>
              </w:rPr>
              <w:t xml:space="preserve">  4.3 et2</w:t>
            </w:r>
            <w:proofErr w:type="gramStart"/>
            <w:r w:rsidRPr="00105E95">
              <w:rPr>
                <w:sz w:val="18"/>
                <w:szCs w:val="18"/>
              </w:rPr>
              <w:t>,5</w:t>
            </w:r>
            <w:proofErr w:type="gramEnd"/>
            <w:r w:rsidRPr="00105E95">
              <w:rPr>
                <w:sz w:val="18"/>
                <w:szCs w:val="18"/>
              </w:rPr>
              <w:t xml:space="preserve"> (CP) 2,5 puis normal (CE1)</w:t>
            </w:r>
          </w:p>
          <w:p w:rsidR="00C506C8" w:rsidRPr="00105E95" w:rsidRDefault="00C506C8" w:rsidP="00C37E25">
            <w:pPr>
              <w:spacing w:after="0" w:line="240" w:lineRule="auto"/>
              <w:rPr>
                <w:sz w:val="18"/>
                <w:szCs w:val="18"/>
              </w:rPr>
            </w:pPr>
            <w:r w:rsidRPr="00105E95">
              <w:rPr>
                <w:sz w:val="18"/>
                <w:szCs w:val="18"/>
              </w:rPr>
              <w:t>Préparation des cahiers : à gérer selon besoin (préparé en CP, en Ce1 conduire et inciter l’enfant à l’autonomie)/ travailler le vocabulaire du cahier et des expressions comme « la marge » « sauter une ligne », « à 5 carreaux de la marge »</w:t>
            </w:r>
          </w:p>
          <w:p w:rsidR="00C506C8" w:rsidRPr="00105E95" w:rsidRDefault="00C506C8" w:rsidP="00C37E25">
            <w:pPr>
              <w:spacing w:after="0" w:line="240" w:lineRule="auto"/>
              <w:rPr>
                <w:sz w:val="18"/>
                <w:szCs w:val="18"/>
              </w:rPr>
            </w:pPr>
            <w:r w:rsidRPr="00105E95">
              <w:rPr>
                <w:sz w:val="18"/>
                <w:szCs w:val="18"/>
              </w:rPr>
              <w:t xml:space="preserve">Références : </w:t>
            </w:r>
            <w:proofErr w:type="spellStart"/>
            <w:r w:rsidRPr="00105E95">
              <w:rPr>
                <w:sz w:val="18"/>
                <w:szCs w:val="18"/>
              </w:rPr>
              <w:t>Scriptum</w:t>
            </w:r>
            <w:proofErr w:type="spellEnd"/>
            <w:r w:rsidRPr="00105E95">
              <w:rPr>
                <w:sz w:val="18"/>
                <w:szCs w:val="18"/>
              </w:rPr>
              <w:t xml:space="preserve"> (Retz), D.DUMONT </w:t>
            </w:r>
            <w:proofErr w:type="gramStart"/>
            <w:r w:rsidRPr="00105E95">
              <w:rPr>
                <w:sz w:val="18"/>
                <w:szCs w:val="18"/>
              </w:rPr>
              <w:t>L’écriture ,</w:t>
            </w:r>
            <w:proofErr w:type="gramEnd"/>
            <w:r w:rsidRPr="00105E95">
              <w:rPr>
                <w:sz w:val="18"/>
                <w:szCs w:val="18"/>
              </w:rPr>
              <w:t xml:space="preserve"> I </w:t>
            </w:r>
            <w:proofErr w:type="spellStart"/>
            <w:r w:rsidRPr="00105E95">
              <w:rPr>
                <w:sz w:val="18"/>
                <w:szCs w:val="18"/>
              </w:rPr>
              <w:t>Nose</w:t>
            </w:r>
            <w:proofErr w:type="spellEnd"/>
            <w:r w:rsidRPr="00105E95">
              <w:rPr>
                <w:sz w:val="18"/>
                <w:szCs w:val="18"/>
              </w:rPr>
              <w:t xml:space="preserve"> (petits jeux pour apprendre à bien tenir son outil scripteur), Graphie lettres</w:t>
            </w:r>
          </w:p>
          <w:p w:rsidR="00C506C8" w:rsidRPr="00105E95" w:rsidRDefault="00C506C8" w:rsidP="00C37E25">
            <w:pPr>
              <w:spacing w:after="0" w:line="240" w:lineRule="auto"/>
              <w:rPr>
                <w:sz w:val="18"/>
                <w:szCs w:val="18"/>
              </w:rPr>
            </w:pPr>
          </w:p>
        </w:tc>
      </w:tr>
      <w:tr w:rsidR="00C506C8" w:rsidRPr="00105E95" w:rsidTr="00C37E25">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C506C8" w:rsidRPr="00105E95" w:rsidRDefault="00C506C8" w:rsidP="00C37E25">
            <w:pPr>
              <w:spacing w:after="0" w:line="240" w:lineRule="auto"/>
              <w:rPr>
                <w:sz w:val="20"/>
                <w:szCs w:val="20"/>
              </w:rPr>
            </w:pPr>
            <w:r w:rsidRPr="00105E95">
              <w:rPr>
                <w:sz w:val="20"/>
                <w:szCs w:val="20"/>
              </w:rPr>
              <w:t xml:space="preserve">Tâche emblématique de chaque palier </w:t>
            </w:r>
          </w:p>
          <w:p w:rsidR="00C506C8" w:rsidRPr="00105E95" w:rsidRDefault="00C506C8" w:rsidP="00C37E25">
            <w:pPr>
              <w:spacing w:after="0" w:line="240" w:lineRule="auto"/>
              <w:rPr>
                <w:sz w:val="20"/>
                <w:szCs w:val="20"/>
              </w:rPr>
            </w:pPr>
            <w:r w:rsidRPr="00105E95">
              <w:rPr>
                <w:sz w:val="20"/>
                <w:szCs w:val="20"/>
              </w:rPr>
              <w:t xml:space="preserve">rythmant l’accès à la compétence </w:t>
            </w:r>
          </w:p>
        </w:tc>
        <w:tc>
          <w:tcPr>
            <w:tcW w:w="3733"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C506C8" w:rsidRPr="00105E95" w:rsidRDefault="00C506C8" w:rsidP="00C37E25">
            <w:pPr>
              <w:spacing w:after="0" w:line="240" w:lineRule="auto"/>
              <w:rPr>
                <w:sz w:val="18"/>
                <w:szCs w:val="18"/>
              </w:rPr>
            </w:pPr>
            <w:r w:rsidRPr="00105E95">
              <w:rPr>
                <w:sz w:val="18"/>
                <w:szCs w:val="18"/>
              </w:rPr>
              <w:t xml:space="preserve">Savoir copier une phrase en cursive dont le modèle  sur le cahier est en script ou cursif. </w:t>
            </w:r>
          </w:p>
        </w:tc>
        <w:tc>
          <w:tcPr>
            <w:tcW w:w="3734" w:type="dxa"/>
            <w:tcBorders>
              <w:top w:val="single" w:sz="4" w:space="0" w:color="00000A"/>
              <w:left w:val="single" w:sz="4" w:space="0" w:color="00000A"/>
              <w:bottom w:val="single" w:sz="4" w:space="0" w:color="00000A"/>
              <w:right w:val="single" w:sz="4" w:space="0" w:color="00000A"/>
            </w:tcBorders>
            <w:shd w:val="clear" w:color="auto" w:fill="F2F2F2"/>
          </w:tcPr>
          <w:p w:rsidR="00C506C8" w:rsidRPr="00105E95" w:rsidRDefault="00C506C8" w:rsidP="00C37E25">
            <w:pPr>
              <w:spacing w:after="0" w:line="240" w:lineRule="auto"/>
              <w:rPr>
                <w:sz w:val="18"/>
                <w:szCs w:val="18"/>
              </w:rPr>
            </w:pPr>
            <w:r w:rsidRPr="00105E95">
              <w:rPr>
                <w:sz w:val="18"/>
                <w:szCs w:val="18"/>
              </w:rPr>
              <w:t xml:space="preserve">Savoir copier un petit texte dont le modèle est écrit au tableau </w:t>
            </w:r>
          </w:p>
        </w:tc>
        <w:tc>
          <w:tcPr>
            <w:tcW w:w="3734" w:type="dxa"/>
            <w:tcBorders>
              <w:top w:val="single" w:sz="4" w:space="0" w:color="00000A"/>
              <w:left w:val="single" w:sz="4" w:space="0" w:color="00000A"/>
              <w:bottom w:val="single" w:sz="4" w:space="0" w:color="00000A"/>
              <w:right w:val="single" w:sz="4" w:space="0" w:color="00000A"/>
            </w:tcBorders>
            <w:shd w:val="clear" w:color="auto" w:fill="F2F2F2"/>
          </w:tcPr>
          <w:p w:rsidR="00C506C8" w:rsidRPr="00105E95" w:rsidRDefault="00C506C8" w:rsidP="00C37E25">
            <w:pPr>
              <w:spacing w:after="0" w:line="240" w:lineRule="auto"/>
              <w:rPr>
                <w:sz w:val="18"/>
                <w:szCs w:val="18"/>
              </w:rPr>
            </w:pPr>
            <w:r w:rsidRPr="00105E95">
              <w:rPr>
                <w:sz w:val="18"/>
                <w:szCs w:val="18"/>
              </w:rPr>
              <w:t>Savoir copier un texte (environ 10 lignes) en respectant la présentation, l’orthographe …</w:t>
            </w:r>
          </w:p>
        </w:tc>
      </w:tr>
      <w:tr w:rsidR="00C506C8" w:rsidRPr="00105E95" w:rsidTr="00C37E25">
        <w:trPr>
          <w:trHeight w:val="420"/>
          <w:jc w:val="center"/>
        </w:trPr>
        <w:tc>
          <w:tcPr>
            <w:tcW w:w="4245" w:type="dxa"/>
            <w:vMerge w:val="restart"/>
            <w:tcBorders>
              <w:top w:val="single" w:sz="4" w:space="0" w:color="00000A"/>
              <w:left w:val="single" w:sz="4" w:space="0" w:color="00000A"/>
              <w:right w:val="single" w:sz="4" w:space="0" w:color="00000A"/>
            </w:tcBorders>
            <w:shd w:val="clear" w:color="auto" w:fill="auto"/>
            <w:tcMar>
              <w:left w:w="103" w:type="dxa"/>
            </w:tcMar>
          </w:tcPr>
          <w:p w:rsidR="00C506C8" w:rsidRPr="00105E95" w:rsidRDefault="00C506C8" w:rsidP="00C37E25">
            <w:pPr>
              <w:autoSpaceDE w:val="0"/>
              <w:autoSpaceDN w:val="0"/>
              <w:adjustRightInd w:val="0"/>
              <w:spacing w:after="0" w:line="240" w:lineRule="auto"/>
              <w:rPr>
                <w:rFonts w:ascii="AGaramondPro-Bold" w:hAnsi="AGaramondPro-Bold" w:cs="AGaramondPro-Bold"/>
                <w:b/>
                <w:bCs/>
              </w:rPr>
            </w:pPr>
            <w:r w:rsidRPr="00105E95">
              <w:rPr>
                <w:rFonts w:ascii="AGaramondPro-Bold" w:hAnsi="AGaramondPro-Bold" w:cs="AGaramondPro-Bold"/>
                <w:b/>
                <w:bCs/>
              </w:rPr>
              <w:t>Produire des écrits en commençant à</w:t>
            </w:r>
          </w:p>
          <w:p w:rsidR="00C506C8" w:rsidRPr="00105E95" w:rsidRDefault="00C506C8" w:rsidP="00C37E25">
            <w:pPr>
              <w:autoSpaceDE w:val="0"/>
              <w:autoSpaceDN w:val="0"/>
              <w:adjustRightInd w:val="0"/>
              <w:spacing w:after="0" w:line="240" w:lineRule="auto"/>
              <w:rPr>
                <w:rFonts w:ascii="AGaramondPro-Italic" w:hAnsi="AGaramondPro-Italic" w:cs="AGaramondPro-Italic"/>
                <w:i/>
                <w:iCs/>
              </w:rPr>
            </w:pPr>
            <w:r w:rsidRPr="00105E95">
              <w:rPr>
                <w:rFonts w:ascii="AGaramondPro-Bold" w:hAnsi="AGaramondPro-Bold" w:cs="AGaramondPro-Bold"/>
                <w:b/>
                <w:bCs/>
              </w:rPr>
              <w:t xml:space="preserve">s’approprier une démarche </w:t>
            </w:r>
            <w:r w:rsidRPr="00105E95">
              <w:rPr>
                <w:rFonts w:ascii="AGaramondPro-Italic" w:hAnsi="AGaramondPro-Italic" w:cs="AGaramondPro-Italic"/>
                <w:i/>
                <w:iCs/>
              </w:rPr>
              <w:t>(lien avec la</w:t>
            </w:r>
          </w:p>
          <w:p w:rsidR="00C506C8" w:rsidRPr="00105E95" w:rsidRDefault="00C506C8" w:rsidP="00C37E25">
            <w:pPr>
              <w:autoSpaceDE w:val="0"/>
              <w:autoSpaceDN w:val="0"/>
              <w:adjustRightInd w:val="0"/>
              <w:spacing w:after="0" w:line="240" w:lineRule="auto"/>
              <w:rPr>
                <w:rFonts w:ascii="AGaramondPro-Italic" w:hAnsi="AGaramondPro-Italic" w:cs="AGaramondPro-Italic"/>
                <w:i/>
                <w:iCs/>
              </w:rPr>
            </w:pPr>
            <w:r w:rsidRPr="00105E95">
              <w:rPr>
                <w:rFonts w:ascii="AGaramondPro-Italic" w:hAnsi="AGaramondPro-Italic" w:cs="AGaramondPro-Italic"/>
                <w:i/>
                <w:iCs/>
              </w:rPr>
              <w:t>lecture, le langage oral et l’étude de la langue)</w:t>
            </w:r>
          </w:p>
          <w:p w:rsidR="00C506C8" w:rsidRPr="00105E95" w:rsidRDefault="00C506C8" w:rsidP="00C37E25">
            <w:pPr>
              <w:autoSpaceDE w:val="0"/>
              <w:autoSpaceDN w:val="0"/>
              <w:adjustRightInd w:val="0"/>
              <w:spacing w:after="0" w:line="240" w:lineRule="auto"/>
              <w:rPr>
                <w:rFonts w:eastAsia="Calibri,Bold" w:cs="Calibri"/>
                <w:sz w:val="20"/>
                <w:szCs w:val="20"/>
              </w:rPr>
            </w:pPr>
          </w:p>
        </w:tc>
        <w:tc>
          <w:tcPr>
            <w:tcW w:w="37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506C8" w:rsidRPr="00105E95" w:rsidRDefault="00C506C8" w:rsidP="00C37E25">
            <w:pPr>
              <w:spacing w:after="0" w:line="240" w:lineRule="auto"/>
              <w:rPr>
                <w:sz w:val="18"/>
                <w:szCs w:val="18"/>
              </w:rPr>
            </w:pPr>
            <w:r w:rsidRPr="00105E95">
              <w:rPr>
                <w:sz w:val="18"/>
                <w:szCs w:val="18"/>
              </w:rPr>
              <w:t xml:space="preserve">Pratique de la dictée à l’adulte puis petit à petit écrire des mots, des phrases avec des aides. </w:t>
            </w:r>
          </w:p>
          <w:p w:rsidR="00C506C8" w:rsidRPr="00105E95" w:rsidRDefault="00C506C8" w:rsidP="00C37E25">
            <w:pPr>
              <w:spacing w:after="0" w:line="240" w:lineRule="auto"/>
              <w:rPr>
                <w:sz w:val="18"/>
                <w:szCs w:val="18"/>
              </w:rPr>
            </w:pPr>
            <w:r w:rsidRPr="00105E95">
              <w:rPr>
                <w:sz w:val="18"/>
                <w:szCs w:val="18"/>
              </w:rPr>
              <w:t xml:space="preserve">Je dessine et j’illustre. </w:t>
            </w:r>
          </w:p>
          <w:p w:rsidR="00C506C8" w:rsidRPr="00105E95" w:rsidRDefault="00C506C8" w:rsidP="00C37E25">
            <w:pPr>
              <w:spacing w:after="0" w:line="240" w:lineRule="auto"/>
              <w:rPr>
                <w:sz w:val="18"/>
                <w:szCs w:val="18"/>
              </w:rPr>
            </w:pPr>
            <w:r w:rsidRPr="00105E95">
              <w:rPr>
                <w:sz w:val="18"/>
                <w:szCs w:val="18"/>
              </w:rPr>
              <w:t>Ecrits spontanés avec une amorce (J’aime…/ j’aime pas)</w:t>
            </w:r>
          </w:p>
          <w:p w:rsidR="00C506C8" w:rsidRPr="00105E95" w:rsidRDefault="00C506C8" w:rsidP="00C37E25">
            <w:pPr>
              <w:spacing w:after="0" w:line="240" w:lineRule="auto"/>
              <w:rPr>
                <w:sz w:val="18"/>
                <w:szCs w:val="18"/>
              </w:rPr>
            </w:pPr>
            <w:r w:rsidRPr="00105E95">
              <w:rPr>
                <w:sz w:val="18"/>
                <w:szCs w:val="18"/>
              </w:rPr>
              <w:t xml:space="preserve">Production d’écrits à l’occasion de synthèses de leçons (QLM) en dictée collective à l’adulte  </w:t>
            </w:r>
          </w:p>
          <w:p w:rsidR="00C506C8" w:rsidRPr="00105E95" w:rsidRDefault="00C506C8" w:rsidP="00C37E25">
            <w:pPr>
              <w:spacing w:after="0" w:line="240" w:lineRule="auto"/>
              <w:rPr>
                <w:sz w:val="18"/>
                <w:szCs w:val="18"/>
              </w:rPr>
            </w:pPr>
          </w:p>
          <w:p w:rsidR="00C506C8" w:rsidRPr="00105E95" w:rsidRDefault="00C506C8" w:rsidP="00C37E25">
            <w:pPr>
              <w:spacing w:after="0" w:line="240" w:lineRule="auto"/>
              <w:rPr>
                <w:sz w:val="18"/>
                <w:szCs w:val="18"/>
              </w:rPr>
            </w:pPr>
          </w:p>
        </w:tc>
        <w:tc>
          <w:tcPr>
            <w:tcW w:w="3734" w:type="dxa"/>
            <w:tcBorders>
              <w:top w:val="single" w:sz="4" w:space="0" w:color="00000A"/>
              <w:left w:val="single" w:sz="4" w:space="0" w:color="00000A"/>
              <w:bottom w:val="single" w:sz="4" w:space="0" w:color="00000A"/>
              <w:right w:val="single" w:sz="4" w:space="0" w:color="00000A"/>
            </w:tcBorders>
            <w:shd w:val="clear" w:color="auto" w:fill="auto"/>
          </w:tcPr>
          <w:p w:rsidR="00C506C8" w:rsidRPr="00105E95" w:rsidRDefault="00C506C8" w:rsidP="00C37E25">
            <w:pPr>
              <w:spacing w:after="0" w:line="240" w:lineRule="auto"/>
              <w:rPr>
                <w:sz w:val="18"/>
                <w:szCs w:val="18"/>
              </w:rPr>
            </w:pPr>
            <w:r w:rsidRPr="00105E95">
              <w:rPr>
                <w:sz w:val="18"/>
                <w:szCs w:val="18"/>
              </w:rPr>
              <w:t>Ecrits spontanés avec une amorce (J’aime…/ j’aime pas / des mots imposés)</w:t>
            </w:r>
          </w:p>
          <w:p w:rsidR="00C506C8" w:rsidRPr="00105E95" w:rsidRDefault="00C506C8" w:rsidP="00C37E25">
            <w:pPr>
              <w:spacing w:after="0" w:line="240" w:lineRule="auto"/>
              <w:rPr>
                <w:sz w:val="18"/>
                <w:szCs w:val="18"/>
              </w:rPr>
            </w:pPr>
            <w:r w:rsidRPr="00105E95">
              <w:rPr>
                <w:sz w:val="18"/>
                <w:szCs w:val="18"/>
              </w:rPr>
              <w:t xml:space="preserve">Production d’écrits à l’occasion de synthèses de leçons (QLM)/ </w:t>
            </w:r>
          </w:p>
          <w:p w:rsidR="00C506C8" w:rsidRPr="00105E95" w:rsidRDefault="00C506C8" w:rsidP="00C37E25">
            <w:pPr>
              <w:spacing w:after="0" w:line="240" w:lineRule="auto"/>
              <w:rPr>
                <w:sz w:val="18"/>
                <w:szCs w:val="18"/>
              </w:rPr>
            </w:pPr>
            <w:r w:rsidRPr="00105E95">
              <w:rPr>
                <w:sz w:val="18"/>
                <w:szCs w:val="18"/>
              </w:rPr>
              <w:t>Travail sur des écrits variés (devinette, liste, affiche, poèmes, jeux poétiques … ) produire la suite d’un texte  …</w:t>
            </w:r>
          </w:p>
        </w:tc>
        <w:tc>
          <w:tcPr>
            <w:tcW w:w="3734" w:type="dxa"/>
            <w:tcBorders>
              <w:top w:val="single" w:sz="4" w:space="0" w:color="00000A"/>
              <w:left w:val="single" w:sz="4" w:space="0" w:color="00000A"/>
              <w:bottom w:val="single" w:sz="4" w:space="0" w:color="00000A"/>
              <w:right w:val="single" w:sz="4" w:space="0" w:color="00000A"/>
            </w:tcBorders>
            <w:shd w:val="clear" w:color="auto" w:fill="auto"/>
          </w:tcPr>
          <w:p w:rsidR="00C506C8" w:rsidRPr="00105E95" w:rsidRDefault="00C506C8" w:rsidP="00C37E25">
            <w:pPr>
              <w:spacing w:after="0" w:line="240" w:lineRule="auto"/>
              <w:rPr>
                <w:sz w:val="18"/>
                <w:szCs w:val="18"/>
              </w:rPr>
            </w:pPr>
            <w:r w:rsidRPr="00105E95">
              <w:rPr>
                <w:sz w:val="18"/>
                <w:szCs w:val="18"/>
              </w:rPr>
              <w:t xml:space="preserve">Ecrits spontanés avec une amorce (J’aime…/ j’aime </w:t>
            </w:r>
            <w:proofErr w:type="gramStart"/>
            <w:r w:rsidRPr="00105E95">
              <w:rPr>
                <w:sz w:val="18"/>
                <w:szCs w:val="18"/>
              </w:rPr>
              <w:t>pas ,</w:t>
            </w:r>
            <w:proofErr w:type="gramEnd"/>
            <w:r w:rsidRPr="00105E95">
              <w:rPr>
                <w:sz w:val="18"/>
                <w:szCs w:val="18"/>
              </w:rPr>
              <w:t xml:space="preserve"> des mots imposés….)</w:t>
            </w:r>
          </w:p>
          <w:p w:rsidR="00C506C8" w:rsidRPr="00105E95" w:rsidRDefault="00C506C8" w:rsidP="00C37E25">
            <w:pPr>
              <w:spacing w:after="0" w:line="240" w:lineRule="auto"/>
              <w:rPr>
                <w:sz w:val="18"/>
                <w:szCs w:val="18"/>
              </w:rPr>
            </w:pPr>
            <w:r w:rsidRPr="00105E95">
              <w:rPr>
                <w:sz w:val="18"/>
                <w:szCs w:val="18"/>
              </w:rPr>
              <w:t xml:space="preserve">Production d’écrits à l’occasion de synthèses de leçons (QLM) </w:t>
            </w:r>
          </w:p>
          <w:p w:rsidR="00C506C8" w:rsidRPr="00105E95" w:rsidRDefault="00C506C8" w:rsidP="00C37E25">
            <w:pPr>
              <w:spacing w:after="0" w:line="240" w:lineRule="auto"/>
              <w:rPr>
                <w:sz w:val="18"/>
                <w:szCs w:val="18"/>
              </w:rPr>
            </w:pPr>
            <w:r w:rsidRPr="00105E95">
              <w:rPr>
                <w:sz w:val="18"/>
                <w:szCs w:val="18"/>
              </w:rPr>
              <w:t>Travail plus systématique sur des écrits fonctionnels  (lettres, recette, règle du jeu, notice de fabrication, conte, saynète…)</w:t>
            </w:r>
          </w:p>
          <w:p w:rsidR="00C506C8" w:rsidRPr="00105E95" w:rsidRDefault="00C506C8" w:rsidP="00C37E25">
            <w:pPr>
              <w:spacing w:after="0" w:line="240" w:lineRule="auto"/>
              <w:rPr>
                <w:sz w:val="18"/>
                <w:szCs w:val="18"/>
              </w:rPr>
            </w:pPr>
            <w:r w:rsidRPr="00105E95">
              <w:rPr>
                <w:sz w:val="18"/>
                <w:szCs w:val="18"/>
              </w:rPr>
              <w:t>Ponctuation (,- !?), connecteurs temporels et causaux, pronominalisation</w:t>
            </w:r>
          </w:p>
          <w:p w:rsidR="00C506C8" w:rsidRPr="00105E95" w:rsidRDefault="00C506C8" w:rsidP="00C37E25">
            <w:pPr>
              <w:spacing w:after="0" w:line="240" w:lineRule="auto"/>
              <w:rPr>
                <w:sz w:val="18"/>
                <w:szCs w:val="18"/>
              </w:rPr>
            </w:pPr>
          </w:p>
          <w:p w:rsidR="00C506C8" w:rsidRPr="00105E95" w:rsidRDefault="00C506C8" w:rsidP="00C37E25">
            <w:pPr>
              <w:spacing w:after="0" w:line="240" w:lineRule="auto"/>
              <w:rPr>
                <w:sz w:val="18"/>
                <w:szCs w:val="18"/>
              </w:rPr>
            </w:pPr>
          </w:p>
        </w:tc>
      </w:tr>
      <w:tr w:rsidR="00C506C8" w:rsidRPr="00105E95" w:rsidTr="00C37E25">
        <w:trPr>
          <w:trHeight w:val="420"/>
          <w:jc w:val="center"/>
        </w:trPr>
        <w:tc>
          <w:tcPr>
            <w:tcW w:w="4245" w:type="dxa"/>
            <w:vMerge/>
            <w:tcBorders>
              <w:left w:val="single" w:sz="4" w:space="0" w:color="00000A"/>
              <w:bottom w:val="single" w:sz="4" w:space="0" w:color="00000A"/>
              <w:right w:val="single" w:sz="4" w:space="0" w:color="00000A"/>
            </w:tcBorders>
            <w:shd w:val="clear" w:color="auto" w:fill="auto"/>
            <w:tcMar>
              <w:left w:w="103" w:type="dxa"/>
            </w:tcMar>
          </w:tcPr>
          <w:p w:rsidR="00C506C8" w:rsidRPr="00105E95" w:rsidRDefault="00C506C8" w:rsidP="00C37E25">
            <w:pPr>
              <w:autoSpaceDE w:val="0"/>
              <w:autoSpaceDN w:val="0"/>
              <w:adjustRightInd w:val="0"/>
              <w:spacing w:after="0" w:line="240" w:lineRule="auto"/>
              <w:rPr>
                <w:rFonts w:ascii="AGaramondPro-Bold" w:hAnsi="AGaramondPro-Bold" w:cs="AGaramondPro-Bold"/>
                <w:b/>
                <w:bCs/>
              </w:rPr>
            </w:pPr>
          </w:p>
        </w:tc>
        <w:tc>
          <w:tcPr>
            <w:tcW w:w="1120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506C8" w:rsidRPr="00105E95" w:rsidRDefault="00C506C8" w:rsidP="00C37E25">
            <w:pPr>
              <w:spacing w:after="0" w:line="240" w:lineRule="auto"/>
              <w:rPr>
                <w:sz w:val="18"/>
                <w:szCs w:val="18"/>
              </w:rPr>
            </w:pPr>
            <w:r w:rsidRPr="00105E95">
              <w:rPr>
                <w:sz w:val="18"/>
                <w:szCs w:val="18"/>
              </w:rPr>
              <w:t xml:space="preserve">Références : Ludo </w:t>
            </w:r>
          </w:p>
          <w:p w:rsidR="00C506C8" w:rsidRPr="00105E95" w:rsidRDefault="00C506C8" w:rsidP="00C37E25">
            <w:pPr>
              <w:spacing w:after="0" w:line="240" w:lineRule="auto"/>
              <w:rPr>
                <w:sz w:val="18"/>
                <w:szCs w:val="18"/>
              </w:rPr>
            </w:pPr>
            <w:r w:rsidRPr="00105E95">
              <w:rPr>
                <w:sz w:val="18"/>
                <w:szCs w:val="18"/>
              </w:rPr>
              <w:t xml:space="preserve">Utilisation d’outils mis à disposition des élèves (boite à outils comportant le lexique inhérent au thème travaillé) ou mots outils </w:t>
            </w:r>
          </w:p>
        </w:tc>
      </w:tr>
      <w:tr w:rsidR="00C506C8" w:rsidRPr="00105E95" w:rsidTr="00C37E25">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C506C8" w:rsidRPr="00105E95" w:rsidRDefault="00C506C8" w:rsidP="00C37E25">
            <w:pPr>
              <w:spacing w:after="0" w:line="240" w:lineRule="auto"/>
              <w:rPr>
                <w:sz w:val="20"/>
                <w:szCs w:val="20"/>
              </w:rPr>
            </w:pPr>
            <w:r w:rsidRPr="00105E95">
              <w:rPr>
                <w:sz w:val="20"/>
                <w:szCs w:val="20"/>
              </w:rPr>
              <w:t xml:space="preserve">Tâche emblématique de chaque palier </w:t>
            </w:r>
          </w:p>
          <w:p w:rsidR="00C506C8" w:rsidRPr="00105E95" w:rsidRDefault="00C506C8" w:rsidP="00C37E25">
            <w:pPr>
              <w:spacing w:after="0" w:line="240" w:lineRule="auto"/>
              <w:rPr>
                <w:sz w:val="20"/>
                <w:szCs w:val="20"/>
              </w:rPr>
            </w:pPr>
            <w:r w:rsidRPr="00105E95">
              <w:rPr>
                <w:sz w:val="20"/>
                <w:szCs w:val="20"/>
              </w:rPr>
              <w:t xml:space="preserve"> rythmant l’accès à la compétence</w:t>
            </w:r>
          </w:p>
        </w:tc>
        <w:tc>
          <w:tcPr>
            <w:tcW w:w="3733"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C506C8" w:rsidRPr="00105E95" w:rsidRDefault="00C506C8" w:rsidP="00C37E25">
            <w:pPr>
              <w:spacing w:after="0" w:line="240" w:lineRule="auto"/>
              <w:rPr>
                <w:sz w:val="18"/>
                <w:szCs w:val="18"/>
              </w:rPr>
            </w:pPr>
            <w:r w:rsidRPr="00105E95">
              <w:rPr>
                <w:sz w:val="18"/>
                <w:szCs w:val="18"/>
              </w:rPr>
              <w:t>Savoir produire une ou plusieurs phrases simples (outils à disposition dans la classe)</w:t>
            </w:r>
          </w:p>
        </w:tc>
        <w:tc>
          <w:tcPr>
            <w:tcW w:w="3734" w:type="dxa"/>
            <w:tcBorders>
              <w:top w:val="single" w:sz="4" w:space="0" w:color="00000A"/>
              <w:left w:val="single" w:sz="4" w:space="0" w:color="00000A"/>
              <w:bottom w:val="single" w:sz="4" w:space="0" w:color="00000A"/>
              <w:right w:val="single" w:sz="4" w:space="0" w:color="00000A"/>
            </w:tcBorders>
            <w:shd w:val="clear" w:color="auto" w:fill="F2F2F2"/>
          </w:tcPr>
          <w:p w:rsidR="00C506C8" w:rsidRPr="00105E95" w:rsidRDefault="00C506C8" w:rsidP="00C37E25">
            <w:pPr>
              <w:spacing w:after="0" w:line="240" w:lineRule="auto"/>
              <w:rPr>
                <w:sz w:val="18"/>
                <w:szCs w:val="18"/>
              </w:rPr>
            </w:pPr>
            <w:r w:rsidRPr="00105E95">
              <w:rPr>
                <w:sz w:val="18"/>
                <w:szCs w:val="18"/>
              </w:rPr>
              <w:t xml:space="preserve">Savoir produire un texte de plusieurs lignes (entre5 et 7) en utilisant des connecteurs de temps ou causaux </w:t>
            </w:r>
          </w:p>
        </w:tc>
        <w:tc>
          <w:tcPr>
            <w:tcW w:w="3734" w:type="dxa"/>
            <w:tcBorders>
              <w:top w:val="single" w:sz="4" w:space="0" w:color="00000A"/>
              <w:left w:val="single" w:sz="4" w:space="0" w:color="00000A"/>
              <w:bottom w:val="single" w:sz="4" w:space="0" w:color="00000A"/>
              <w:right w:val="single" w:sz="4" w:space="0" w:color="00000A"/>
            </w:tcBorders>
            <w:shd w:val="clear" w:color="auto" w:fill="F2F2F2"/>
          </w:tcPr>
          <w:p w:rsidR="00C506C8" w:rsidRPr="00105E95" w:rsidRDefault="00C506C8" w:rsidP="00C37E25">
            <w:pPr>
              <w:spacing w:after="0" w:line="240" w:lineRule="auto"/>
              <w:rPr>
                <w:sz w:val="18"/>
                <w:szCs w:val="18"/>
              </w:rPr>
            </w:pPr>
            <w:r w:rsidRPr="00105E95">
              <w:rPr>
                <w:sz w:val="18"/>
                <w:szCs w:val="18"/>
              </w:rPr>
              <w:t xml:space="preserve">Rédiger un texte d’environ une demie </w:t>
            </w:r>
            <w:proofErr w:type="gramStart"/>
            <w:r w:rsidRPr="00105E95">
              <w:rPr>
                <w:sz w:val="18"/>
                <w:szCs w:val="18"/>
              </w:rPr>
              <w:t>page ,</w:t>
            </w:r>
            <w:proofErr w:type="gramEnd"/>
            <w:r w:rsidRPr="00105E95">
              <w:rPr>
                <w:sz w:val="18"/>
                <w:szCs w:val="18"/>
              </w:rPr>
              <w:t xml:space="preserve"> cohérent, organisé ,ponctué pertinent par rapport à la visée et au destinataire. </w:t>
            </w:r>
          </w:p>
        </w:tc>
      </w:tr>
      <w:tr w:rsidR="00C506C8" w:rsidRPr="00105E95" w:rsidTr="00C37E25">
        <w:trPr>
          <w:trHeight w:val="335"/>
          <w:jc w:val="center"/>
        </w:trPr>
        <w:tc>
          <w:tcPr>
            <w:tcW w:w="4245" w:type="dxa"/>
            <w:vMerge w:val="restart"/>
            <w:tcBorders>
              <w:top w:val="single" w:sz="4" w:space="0" w:color="00000A"/>
              <w:left w:val="single" w:sz="4" w:space="0" w:color="00000A"/>
              <w:right w:val="single" w:sz="4" w:space="0" w:color="00000A"/>
            </w:tcBorders>
            <w:shd w:val="clear" w:color="auto" w:fill="auto"/>
            <w:tcMar>
              <w:left w:w="103" w:type="dxa"/>
            </w:tcMar>
          </w:tcPr>
          <w:p w:rsidR="00C506C8" w:rsidRPr="00105E95" w:rsidRDefault="00C506C8" w:rsidP="00C37E25">
            <w:pPr>
              <w:autoSpaceDE w:val="0"/>
              <w:autoSpaceDN w:val="0"/>
              <w:adjustRightInd w:val="0"/>
              <w:spacing w:after="0" w:line="240" w:lineRule="auto"/>
              <w:rPr>
                <w:rFonts w:ascii="AGaramondPro-Bold" w:hAnsi="AGaramondPro-Bold" w:cs="AGaramondPro-Bold"/>
                <w:b/>
                <w:bCs/>
              </w:rPr>
            </w:pPr>
            <w:r w:rsidRPr="00105E95">
              <w:rPr>
                <w:rFonts w:ascii="AGaramondPro-Bold" w:hAnsi="AGaramondPro-Bold" w:cs="AGaramondPro-Bold"/>
                <w:b/>
                <w:bCs/>
              </w:rPr>
              <w:t>Réviser et améliorer l’écrit qu’on a</w:t>
            </w:r>
          </w:p>
          <w:p w:rsidR="00C506C8" w:rsidRPr="00105E95" w:rsidRDefault="00C506C8" w:rsidP="00C37E25">
            <w:pPr>
              <w:autoSpaceDE w:val="0"/>
              <w:autoSpaceDN w:val="0"/>
              <w:adjustRightInd w:val="0"/>
              <w:spacing w:after="0" w:line="240" w:lineRule="auto"/>
              <w:rPr>
                <w:rFonts w:ascii="AGaramondPro-Italic" w:hAnsi="AGaramondPro-Italic" w:cs="AGaramondPro-Italic"/>
                <w:i/>
                <w:iCs/>
              </w:rPr>
            </w:pPr>
            <w:r w:rsidRPr="00105E95">
              <w:rPr>
                <w:rFonts w:ascii="AGaramondPro-Bold" w:hAnsi="AGaramondPro-Bold" w:cs="AGaramondPro-Bold"/>
                <w:b/>
                <w:bCs/>
              </w:rPr>
              <w:t xml:space="preserve">Produit </w:t>
            </w:r>
            <w:r w:rsidRPr="00105E95">
              <w:rPr>
                <w:rFonts w:ascii="AGaramondPro-Italic" w:hAnsi="AGaramondPro-Italic" w:cs="AGaramondPro-Italic"/>
                <w:i/>
                <w:iCs/>
              </w:rPr>
              <w:t>(lien avec l’étude de la langue)</w:t>
            </w:r>
          </w:p>
          <w:p w:rsidR="00C506C8" w:rsidRPr="00105E95" w:rsidRDefault="00C506C8" w:rsidP="00C37E25">
            <w:pPr>
              <w:autoSpaceDE w:val="0"/>
              <w:autoSpaceDN w:val="0"/>
              <w:adjustRightInd w:val="0"/>
              <w:spacing w:after="0" w:line="240" w:lineRule="auto"/>
              <w:rPr>
                <w:rFonts w:ascii="AGaramondPro-Italic" w:hAnsi="AGaramondPro-Italic" w:cs="AGaramondPro-Italic"/>
                <w:i/>
                <w:iCs/>
              </w:rPr>
            </w:pPr>
          </w:p>
          <w:p w:rsidR="00C506C8" w:rsidRPr="00105E95" w:rsidRDefault="00C506C8" w:rsidP="00C37E25">
            <w:pPr>
              <w:autoSpaceDE w:val="0"/>
              <w:autoSpaceDN w:val="0"/>
              <w:adjustRightInd w:val="0"/>
              <w:spacing w:after="0" w:line="240" w:lineRule="auto"/>
              <w:rPr>
                <w:rFonts w:ascii="AGaramondPro-Bold" w:hAnsi="AGaramondPro-Bold" w:cs="AGaramondPro-Bold"/>
                <w:b/>
                <w:bCs/>
              </w:rPr>
            </w:pPr>
          </w:p>
        </w:tc>
        <w:tc>
          <w:tcPr>
            <w:tcW w:w="37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506C8" w:rsidRPr="00105E95" w:rsidRDefault="00C506C8" w:rsidP="00C37E25">
            <w:pPr>
              <w:spacing w:after="0" w:line="240" w:lineRule="auto"/>
              <w:rPr>
                <w:sz w:val="18"/>
                <w:szCs w:val="18"/>
              </w:rPr>
            </w:pPr>
            <w:r w:rsidRPr="00105E95">
              <w:rPr>
                <w:sz w:val="18"/>
                <w:szCs w:val="18"/>
              </w:rPr>
              <w:t>A dispo : les affichages, carnets de mots, référentiels individuels</w:t>
            </w:r>
          </w:p>
          <w:p w:rsidR="00C506C8" w:rsidRPr="00105E95" w:rsidRDefault="00C506C8" w:rsidP="00C37E25">
            <w:pPr>
              <w:spacing w:after="0" w:line="240" w:lineRule="auto"/>
              <w:rPr>
                <w:sz w:val="18"/>
                <w:szCs w:val="18"/>
              </w:rPr>
            </w:pPr>
          </w:p>
        </w:tc>
        <w:tc>
          <w:tcPr>
            <w:tcW w:w="3734" w:type="dxa"/>
            <w:tcBorders>
              <w:top w:val="single" w:sz="4" w:space="0" w:color="00000A"/>
              <w:left w:val="single" w:sz="4" w:space="0" w:color="00000A"/>
              <w:bottom w:val="single" w:sz="4" w:space="0" w:color="00000A"/>
              <w:right w:val="single" w:sz="4" w:space="0" w:color="00000A"/>
            </w:tcBorders>
            <w:shd w:val="clear" w:color="auto" w:fill="auto"/>
          </w:tcPr>
          <w:p w:rsidR="00C506C8" w:rsidRPr="00105E95" w:rsidRDefault="00C506C8" w:rsidP="00C37E25">
            <w:pPr>
              <w:spacing w:after="0" w:line="240" w:lineRule="auto"/>
              <w:rPr>
                <w:sz w:val="18"/>
                <w:szCs w:val="18"/>
              </w:rPr>
            </w:pPr>
            <w:r w:rsidRPr="00105E95">
              <w:rPr>
                <w:sz w:val="18"/>
                <w:szCs w:val="18"/>
              </w:rPr>
              <w:t>Faire relire par un autre (fin CE1)</w:t>
            </w:r>
          </w:p>
          <w:p w:rsidR="00C506C8" w:rsidRPr="00105E95" w:rsidRDefault="00C506C8" w:rsidP="00C37E25">
            <w:pPr>
              <w:spacing w:after="0" w:line="240" w:lineRule="auto"/>
              <w:rPr>
                <w:sz w:val="18"/>
                <w:szCs w:val="18"/>
              </w:rPr>
            </w:pPr>
            <w:r w:rsidRPr="00105E95">
              <w:rPr>
                <w:sz w:val="18"/>
                <w:szCs w:val="18"/>
              </w:rPr>
              <w:t>A dispo : les affichages, carnets de mots, référentiels individuels, dictionnaires</w:t>
            </w:r>
          </w:p>
          <w:p w:rsidR="00C506C8" w:rsidRPr="00105E95" w:rsidRDefault="00C506C8" w:rsidP="00C37E25">
            <w:pPr>
              <w:spacing w:after="0" w:line="240" w:lineRule="auto"/>
              <w:rPr>
                <w:sz w:val="18"/>
                <w:szCs w:val="18"/>
              </w:rPr>
            </w:pPr>
            <w:r w:rsidRPr="00105E95">
              <w:rPr>
                <w:sz w:val="18"/>
                <w:szCs w:val="18"/>
              </w:rPr>
              <w:t xml:space="preserve">Correction collective d’une phrase d’un élève. </w:t>
            </w:r>
          </w:p>
          <w:p w:rsidR="00C506C8" w:rsidRPr="00105E95" w:rsidRDefault="00C506C8" w:rsidP="00C37E25">
            <w:pPr>
              <w:spacing w:after="0" w:line="240" w:lineRule="auto"/>
              <w:rPr>
                <w:sz w:val="18"/>
                <w:szCs w:val="18"/>
              </w:rPr>
            </w:pPr>
            <w:r w:rsidRPr="00105E95">
              <w:rPr>
                <w:sz w:val="18"/>
                <w:szCs w:val="18"/>
              </w:rPr>
              <w:t xml:space="preserve">Utilisation du correcteur orthographique dans le cadre de textes produits sur ordinateur. </w:t>
            </w:r>
          </w:p>
        </w:tc>
        <w:tc>
          <w:tcPr>
            <w:tcW w:w="3734" w:type="dxa"/>
            <w:tcBorders>
              <w:top w:val="single" w:sz="4" w:space="0" w:color="00000A"/>
              <w:left w:val="single" w:sz="4" w:space="0" w:color="00000A"/>
              <w:bottom w:val="single" w:sz="4" w:space="0" w:color="00000A"/>
              <w:right w:val="single" w:sz="4" w:space="0" w:color="00000A"/>
            </w:tcBorders>
            <w:shd w:val="clear" w:color="auto" w:fill="auto"/>
          </w:tcPr>
          <w:p w:rsidR="00C506C8" w:rsidRPr="00105E95" w:rsidRDefault="00C506C8" w:rsidP="00C37E25">
            <w:pPr>
              <w:spacing w:after="0" w:line="240" w:lineRule="auto"/>
              <w:rPr>
                <w:sz w:val="18"/>
                <w:szCs w:val="18"/>
              </w:rPr>
            </w:pPr>
            <w:r w:rsidRPr="00105E95">
              <w:rPr>
                <w:sz w:val="18"/>
                <w:szCs w:val="18"/>
              </w:rPr>
              <w:t>Faire relire par un autre camarade</w:t>
            </w:r>
          </w:p>
          <w:p w:rsidR="00C506C8" w:rsidRPr="00105E95" w:rsidRDefault="00C506C8" w:rsidP="00C37E25">
            <w:pPr>
              <w:spacing w:after="0" w:line="240" w:lineRule="auto"/>
              <w:rPr>
                <w:sz w:val="18"/>
                <w:szCs w:val="18"/>
              </w:rPr>
            </w:pPr>
            <w:r w:rsidRPr="00105E95">
              <w:rPr>
                <w:sz w:val="18"/>
                <w:szCs w:val="18"/>
              </w:rPr>
              <w:t>Travail systématique  sur la gestion des répétitions, pronoms et synonymes, enrichissement des phrases.</w:t>
            </w:r>
          </w:p>
          <w:p w:rsidR="00C506C8" w:rsidRPr="00105E95" w:rsidRDefault="00C506C8" w:rsidP="00C37E25">
            <w:pPr>
              <w:spacing w:after="0" w:line="240" w:lineRule="auto"/>
              <w:rPr>
                <w:sz w:val="18"/>
                <w:szCs w:val="18"/>
              </w:rPr>
            </w:pPr>
            <w:r w:rsidRPr="00105E95">
              <w:rPr>
                <w:sz w:val="18"/>
                <w:szCs w:val="18"/>
              </w:rPr>
              <w:t>A dispo : les affichages, référentiels individuels, dictionnaires.</w:t>
            </w:r>
          </w:p>
          <w:p w:rsidR="00C506C8" w:rsidRPr="00105E95" w:rsidRDefault="00C506C8" w:rsidP="00C37E25">
            <w:pPr>
              <w:spacing w:after="0" w:line="240" w:lineRule="auto"/>
              <w:rPr>
                <w:sz w:val="18"/>
                <w:szCs w:val="18"/>
              </w:rPr>
            </w:pPr>
            <w:r w:rsidRPr="00105E95">
              <w:rPr>
                <w:sz w:val="18"/>
                <w:szCs w:val="18"/>
              </w:rPr>
              <w:t>Utilisation du correcteur orthographique dans le cadre de textes produits sur ordinateur.</w:t>
            </w:r>
          </w:p>
        </w:tc>
      </w:tr>
      <w:tr w:rsidR="00C506C8" w:rsidRPr="00105E95" w:rsidTr="00C37E25">
        <w:trPr>
          <w:trHeight w:val="335"/>
          <w:jc w:val="center"/>
        </w:trPr>
        <w:tc>
          <w:tcPr>
            <w:tcW w:w="4245" w:type="dxa"/>
            <w:vMerge/>
            <w:tcBorders>
              <w:left w:val="single" w:sz="4" w:space="0" w:color="00000A"/>
              <w:bottom w:val="single" w:sz="4" w:space="0" w:color="00000A"/>
              <w:right w:val="single" w:sz="4" w:space="0" w:color="00000A"/>
            </w:tcBorders>
            <w:shd w:val="clear" w:color="auto" w:fill="auto"/>
            <w:tcMar>
              <w:left w:w="103" w:type="dxa"/>
            </w:tcMar>
          </w:tcPr>
          <w:p w:rsidR="00C506C8" w:rsidRPr="00105E95" w:rsidRDefault="00C506C8" w:rsidP="00C37E25">
            <w:pPr>
              <w:autoSpaceDE w:val="0"/>
              <w:autoSpaceDN w:val="0"/>
              <w:adjustRightInd w:val="0"/>
              <w:spacing w:after="0" w:line="240" w:lineRule="auto"/>
              <w:rPr>
                <w:rFonts w:ascii="AGaramondPro-Bold" w:hAnsi="AGaramondPro-Bold" w:cs="AGaramondPro-Bold"/>
                <w:b/>
                <w:bCs/>
              </w:rPr>
            </w:pPr>
          </w:p>
        </w:tc>
        <w:tc>
          <w:tcPr>
            <w:tcW w:w="1120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506C8" w:rsidRPr="00105E95" w:rsidRDefault="00C506C8" w:rsidP="00C37E25">
            <w:pPr>
              <w:spacing w:after="0" w:line="240" w:lineRule="auto"/>
              <w:rPr>
                <w:sz w:val="18"/>
                <w:szCs w:val="18"/>
              </w:rPr>
            </w:pPr>
          </w:p>
        </w:tc>
      </w:tr>
      <w:tr w:rsidR="00C506C8" w:rsidRPr="00105E95" w:rsidTr="00C37E25">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C506C8" w:rsidRPr="00105E95" w:rsidRDefault="00C506C8" w:rsidP="00C37E25">
            <w:pPr>
              <w:spacing w:after="0" w:line="240" w:lineRule="auto"/>
              <w:rPr>
                <w:sz w:val="20"/>
                <w:szCs w:val="20"/>
              </w:rPr>
            </w:pPr>
            <w:r w:rsidRPr="00105E95">
              <w:rPr>
                <w:sz w:val="20"/>
                <w:szCs w:val="20"/>
              </w:rPr>
              <w:t xml:space="preserve">Tâche emblématique de chaque palier </w:t>
            </w:r>
          </w:p>
          <w:p w:rsidR="00C506C8" w:rsidRPr="00105E95" w:rsidRDefault="00C506C8" w:rsidP="00C37E25">
            <w:pPr>
              <w:spacing w:after="0" w:line="240" w:lineRule="auto"/>
              <w:rPr>
                <w:sz w:val="20"/>
                <w:szCs w:val="20"/>
              </w:rPr>
            </w:pPr>
            <w:r w:rsidRPr="00105E95">
              <w:rPr>
                <w:sz w:val="20"/>
                <w:szCs w:val="20"/>
              </w:rPr>
              <w:t xml:space="preserve"> rythmant l’accès à la compétence </w:t>
            </w:r>
          </w:p>
        </w:tc>
        <w:tc>
          <w:tcPr>
            <w:tcW w:w="3733"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C506C8" w:rsidRPr="00105E95" w:rsidRDefault="00C506C8" w:rsidP="00C37E25">
            <w:pPr>
              <w:spacing w:after="0" w:line="240" w:lineRule="auto"/>
              <w:rPr>
                <w:sz w:val="18"/>
                <w:szCs w:val="18"/>
              </w:rPr>
            </w:pPr>
            <w:r w:rsidRPr="00105E95">
              <w:rPr>
                <w:sz w:val="18"/>
                <w:szCs w:val="18"/>
              </w:rPr>
              <w:t>Etre capable de corriger la syntaxe d’une phrase simple.</w:t>
            </w:r>
          </w:p>
        </w:tc>
        <w:tc>
          <w:tcPr>
            <w:tcW w:w="3734" w:type="dxa"/>
            <w:tcBorders>
              <w:top w:val="single" w:sz="4" w:space="0" w:color="00000A"/>
              <w:left w:val="single" w:sz="4" w:space="0" w:color="00000A"/>
              <w:bottom w:val="single" w:sz="4" w:space="0" w:color="00000A"/>
              <w:right w:val="single" w:sz="4" w:space="0" w:color="00000A"/>
            </w:tcBorders>
            <w:shd w:val="clear" w:color="auto" w:fill="F2F2F2"/>
          </w:tcPr>
          <w:p w:rsidR="00C506C8" w:rsidRPr="00105E95" w:rsidRDefault="00C506C8" w:rsidP="00C37E25">
            <w:pPr>
              <w:spacing w:after="0" w:line="240" w:lineRule="auto"/>
              <w:rPr>
                <w:sz w:val="18"/>
                <w:szCs w:val="18"/>
              </w:rPr>
            </w:pPr>
            <w:r w:rsidRPr="00105E95">
              <w:rPr>
                <w:sz w:val="18"/>
                <w:szCs w:val="18"/>
              </w:rPr>
              <w:t>Savoir utiliser une grille de relecture afin d’améliorer un petit texte dans sa forme syntaxique et lexicale.</w:t>
            </w:r>
          </w:p>
        </w:tc>
        <w:tc>
          <w:tcPr>
            <w:tcW w:w="3734" w:type="dxa"/>
            <w:tcBorders>
              <w:top w:val="single" w:sz="4" w:space="0" w:color="00000A"/>
              <w:left w:val="single" w:sz="4" w:space="0" w:color="00000A"/>
              <w:bottom w:val="single" w:sz="4" w:space="0" w:color="00000A"/>
              <w:right w:val="single" w:sz="4" w:space="0" w:color="00000A"/>
            </w:tcBorders>
            <w:shd w:val="clear" w:color="auto" w:fill="F2F2F2"/>
          </w:tcPr>
          <w:p w:rsidR="00C506C8" w:rsidRPr="00105E95" w:rsidRDefault="00C506C8" w:rsidP="00C37E25">
            <w:pPr>
              <w:spacing w:after="0" w:line="240" w:lineRule="auto"/>
              <w:rPr>
                <w:sz w:val="18"/>
                <w:szCs w:val="18"/>
              </w:rPr>
            </w:pPr>
            <w:r w:rsidRPr="00105E95">
              <w:rPr>
                <w:sz w:val="18"/>
                <w:szCs w:val="18"/>
              </w:rPr>
              <w:t xml:space="preserve">Améliorer une production, notamment l’orthographe, en tenant compte d’indications. </w:t>
            </w:r>
          </w:p>
        </w:tc>
      </w:tr>
    </w:tbl>
    <w:p w:rsidR="00C506C8" w:rsidRDefault="00C506C8" w:rsidP="00C506C8"/>
    <w:p w:rsidR="00C506C8" w:rsidRDefault="00C506C8" w:rsidP="00C506C8"/>
    <w:tbl>
      <w:tblPr>
        <w:tblW w:w="1544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245"/>
        <w:gridCol w:w="11201"/>
      </w:tblGrid>
      <w:tr w:rsidR="00C506C8" w:rsidTr="00C37E25">
        <w:trPr>
          <w:trHeight w:val="303"/>
          <w:jc w:val="center"/>
        </w:trPr>
        <w:tc>
          <w:tcPr>
            <w:tcW w:w="15446" w:type="dxa"/>
            <w:gridSpan w:val="2"/>
            <w:tcBorders>
              <w:top w:val="single" w:sz="4" w:space="0" w:color="00000A"/>
              <w:left w:val="single" w:sz="4" w:space="0" w:color="00000A"/>
              <w:bottom w:val="single" w:sz="4" w:space="0" w:color="00000A"/>
            </w:tcBorders>
            <w:shd w:val="clear" w:color="auto" w:fill="auto"/>
            <w:tcMar>
              <w:left w:w="103" w:type="dxa"/>
            </w:tcMar>
          </w:tcPr>
          <w:p w:rsidR="00C506C8" w:rsidRDefault="00C506C8" w:rsidP="00C37E25">
            <w:pPr>
              <w:spacing w:after="0" w:line="240" w:lineRule="auto"/>
              <w:jc w:val="center"/>
            </w:pPr>
            <w:r>
              <w:rPr>
                <w:b/>
                <w:sz w:val="24"/>
                <w:szCs w:val="24"/>
              </w:rPr>
              <w:lastRenderedPageBreak/>
              <w:t>ETUDE DE LA LANGUE - GRAMMAIRE</w:t>
            </w:r>
          </w:p>
        </w:tc>
      </w:tr>
      <w:tr w:rsidR="00C506C8" w:rsidTr="00C37E25">
        <w:trPr>
          <w:trHeight w:val="780"/>
          <w:jc w:val="center"/>
        </w:trPr>
        <w:tc>
          <w:tcPr>
            <w:tcW w:w="15446" w:type="dxa"/>
            <w:gridSpan w:val="2"/>
            <w:tcBorders>
              <w:top w:val="single" w:sz="4" w:space="0" w:color="00000A"/>
              <w:left w:val="single" w:sz="4" w:space="0" w:color="00000A"/>
              <w:bottom w:val="single" w:sz="4" w:space="0" w:color="00000A"/>
            </w:tcBorders>
            <w:shd w:val="clear" w:color="auto" w:fill="auto"/>
            <w:tcMar>
              <w:left w:w="103" w:type="dxa"/>
            </w:tcMar>
          </w:tcPr>
          <w:p w:rsidR="00C506C8" w:rsidRDefault="00C506C8" w:rsidP="00C37E25">
            <w:pPr>
              <w:pStyle w:val="Paragraphedeliste"/>
              <w:spacing w:after="0" w:line="240" w:lineRule="auto"/>
              <w:jc w:val="center"/>
              <w:rPr>
                <w:b/>
              </w:rPr>
            </w:pPr>
            <w:r>
              <w:rPr>
                <w:b/>
              </w:rPr>
              <w:t>Attendus de fin de cycle :</w:t>
            </w:r>
          </w:p>
          <w:p w:rsidR="00C506C8" w:rsidRPr="005808CB" w:rsidRDefault="00C506C8" w:rsidP="00C506C8">
            <w:pPr>
              <w:pStyle w:val="Paragraphedeliste"/>
              <w:numPr>
                <w:ilvl w:val="0"/>
                <w:numId w:val="9"/>
              </w:numPr>
              <w:autoSpaceDE w:val="0"/>
              <w:autoSpaceDN w:val="0"/>
              <w:adjustRightInd w:val="0"/>
              <w:spacing w:after="0" w:line="240" w:lineRule="auto"/>
              <w:jc w:val="center"/>
              <w:rPr>
                <w:rFonts w:eastAsia="AGaramondPro-Regular" w:cs="AGaramondPro-Regular"/>
                <w:sz w:val="18"/>
                <w:szCs w:val="18"/>
              </w:rPr>
            </w:pPr>
            <w:r w:rsidRPr="00084022">
              <w:rPr>
                <w:rFonts w:eastAsia="AGaramondPro-Regular" w:cs="AGaramondPro-Regular"/>
                <w:sz w:val="18"/>
                <w:szCs w:val="18"/>
              </w:rPr>
              <w:t>Raisonner pour réaliser les accords dans le groupe nominal d’une part (déterminant, nom, adjectif), entre le verbe et son sujet d’autre part (cas simples : sujet place avant le verbe et proche de lui ; sujet compose d’un groupe nominal comportant au plus un adjectif).</w:t>
            </w:r>
          </w:p>
        </w:tc>
      </w:tr>
      <w:tr w:rsidR="00C506C8" w:rsidTr="00C37E25">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506C8" w:rsidRDefault="00C506C8" w:rsidP="00C37E25">
            <w:pPr>
              <w:spacing w:after="0" w:line="240" w:lineRule="auto"/>
            </w:pPr>
            <w:r>
              <w:t>Repères de progressivité</w:t>
            </w:r>
          </w:p>
          <w:p w:rsidR="00C506C8" w:rsidRDefault="00C506C8" w:rsidP="00C37E25">
            <w:pPr>
              <w:spacing w:after="0" w:line="240" w:lineRule="auto"/>
            </w:pPr>
          </w:p>
          <w:p w:rsidR="00C506C8" w:rsidRDefault="00C506C8" w:rsidP="00C37E25">
            <w:pPr>
              <w:spacing w:after="0" w:line="240" w:lineRule="auto"/>
            </w:pPr>
          </w:p>
          <w:p w:rsidR="00C506C8" w:rsidRDefault="00C506C8" w:rsidP="00C37E25">
            <w:pPr>
              <w:spacing w:after="0" w:line="240" w:lineRule="auto"/>
            </w:pPr>
          </w:p>
        </w:tc>
        <w:tc>
          <w:tcPr>
            <w:tcW w:w="112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506C8" w:rsidRPr="00CE32EA" w:rsidRDefault="00C506C8" w:rsidP="00C37E25">
            <w:pPr>
              <w:autoSpaceDE w:val="0"/>
              <w:autoSpaceDN w:val="0"/>
              <w:adjustRightInd w:val="0"/>
              <w:spacing w:after="0" w:line="240" w:lineRule="auto"/>
              <w:rPr>
                <w:rFonts w:eastAsia="AGaramondPro-Regular" w:cs="AGaramondPro-Regular"/>
              </w:rPr>
            </w:pPr>
            <w:r w:rsidRPr="00CE32EA">
              <w:rPr>
                <w:rFonts w:eastAsia="AGaramondPro-Regular" w:cs="AGaramondPro-Regular"/>
              </w:rPr>
              <w:t>Plusieurs phases de travail sont requises pour installer solidement les</w:t>
            </w:r>
            <w:r>
              <w:rPr>
                <w:rFonts w:eastAsia="AGaramondPro-Regular" w:cs="AGaramondPro-Regular"/>
              </w:rPr>
              <w:t xml:space="preserve"> premières connaissances sur la </w:t>
            </w:r>
            <w:r w:rsidRPr="00CE32EA">
              <w:rPr>
                <w:rFonts w:eastAsia="AGaramondPro-Regular" w:cs="AGaramondPro-Regular"/>
              </w:rPr>
              <w:t>langue, de l’</w:t>
            </w:r>
            <w:r>
              <w:rPr>
                <w:rFonts w:eastAsia="AGaramondPro-Regular" w:cs="AGaramondPro-Regular"/>
              </w:rPr>
              <w:t>approche intuitive à</w:t>
            </w:r>
            <w:r w:rsidRPr="00CE32EA">
              <w:rPr>
                <w:rFonts w:eastAsia="AGaramondPro-Regular" w:cs="AGaramondPro-Regular"/>
              </w:rPr>
              <w:t xml:space="preserve"> la structuration qui est souvent asso</w:t>
            </w:r>
            <w:r>
              <w:rPr>
                <w:rFonts w:eastAsia="AGaramondPro-Regular" w:cs="AGaramondPro-Regular"/>
              </w:rPr>
              <w:t xml:space="preserve">ciée à la désignation et suivie </w:t>
            </w:r>
            <w:r w:rsidRPr="00CE32EA">
              <w:rPr>
                <w:rFonts w:eastAsia="AGaramondPro-Regular" w:cs="AGaramondPro-Regular"/>
              </w:rPr>
              <w:t>d’</w:t>
            </w:r>
            <w:r>
              <w:rPr>
                <w:rFonts w:eastAsia="AGaramondPro-Regular" w:cs="AGaramondPro-Regular"/>
              </w:rPr>
              <w:t>activités concourant à la mémorisation et, surtout, à</w:t>
            </w:r>
            <w:r w:rsidRPr="00CE32EA">
              <w:rPr>
                <w:rFonts w:eastAsia="AGaramondPro-Regular" w:cs="AGaramondPro-Regular"/>
              </w:rPr>
              <w:t xml:space="preserve"> l’entrainement a l’utilisation correcte des</w:t>
            </w:r>
          </w:p>
          <w:p w:rsidR="00C506C8" w:rsidRPr="00CE32EA" w:rsidRDefault="00C506C8" w:rsidP="00C37E25">
            <w:pPr>
              <w:autoSpaceDE w:val="0"/>
              <w:autoSpaceDN w:val="0"/>
              <w:adjustRightInd w:val="0"/>
              <w:spacing w:after="0" w:line="240" w:lineRule="auto"/>
              <w:rPr>
                <w:rFonts w:eastAsia="AGaramondPro-Regular" w:cs="AGaramondPro-Regular"/>
              </w:rPr>
            </w:pPr>
            <w:r w:rsidRPr="00CE32EA">
              <w:rPr>
                <w:rFonts w:eastAsia="AGaramondPro-Regular" w:cs="AGaramondPro-Regular"/>
              </w:rPr>
              <w:t>connaissances acquises.</w:t>
            </w:r>
          </w:p>
          <w:p w:rsidR="00C506C8" w:rsidRPr="00CE32EA" w:rsidRDefault="00C506C8" w:rsidP="00C37E25">
            <w:pPr>
              <w:autoSpaceDE w:val="0"/>
              <w:autoSpaceDN w:val="0"/>
              <w:adjustRightInd w:val="0"/>
              <w:spacing w:after="0" w:line="240" w:lineRule="auto"/>
              <w:rPr>
                <w:rFonts w:eastAsia="AGaramondPro-Regular" w:cs="AGaramondPro-Regular"/>
              </w:rPr>
            </w:pPr>
            <w:r w:rsidRPr="00CE32EA">
              <w:rPr>
                <w:rFonts w:eastAsia="AGaramondPro-Regular" w:cs="AGaramondPro-Regular"/>
              </w:rPr>
              <w:t xml:space="preserve">Au </w:t>
            </w:r>
            <w:r w:rsidRPr="00CE32EA">
              <w:rPr>
                <w:rFonts w:eastAsia="AGaramondPro-Regular" w:cs="AGaramondPro-Bold"/>
                <w:b/>
                <w:bCs/>
              </w:rPr>
              <w:t>CP</w:t>
            </w:r>
            <w:r w:rsidRPr="00CE32EA">
              <w:rPr>
                <w:rFonts w:eastAsia="AGaramondPro-Regular" w:cs="AGaramondPro-Regular"/>
              </w:rPr>
              <w:t>, en relation avec les autres composantes de l’</w:t>
            </w:r>
            <w:r>
              <w:rPr>
                <w:rFonts w:eastAsia="AGaramondPro-Regular" w:cs="AGaramondPro-Regular"/>
              </w:rPr>
              <w:t>enseignement de français, on privilé</w:t>
            </w:r>
            <w:r w:rsidRPr="00CE32EA">
              <w:rPr>
                <w:rFonts w:eastAsia="AGaramondPro-Regular" w:cs="AGaramondPro-Regular"/>
              </w:rPr>
              <w:t>giera l’approche</w:t>
            </w:r>
          </w:p>
          <w:p w:rsidR="00C506C8" w:rsidRDefault="00C506C8" w:rsidP="00C37E25">
            <w:pPr>
              <w:autoSpaceDE w:val="0"/>
              <w:autoSpaceDN w:val="0"/>
              <w:adjustRightInd w:val="0"/>
              <w:spacing w:after="0" w:line="240" w:lineRule="auto"/>
              <w:rPr>
                <w:rFonts w:eastAsia="AGaramondPro-Regular" w:cs="AGaramondPro-Regular"/>
              </w:rPr>
            </w:pPr>
            <w:r>
              <w:rPr>
                <w:rFonts w:eastAsia="AGaramondPro-Regular" w:cs="AGaramondPro-Regular"/>
              </w:rPr>
              <w:t>intuitive :</w:t>
            </w:r>
          </w:p>
          <w:p w:rsidR="00C506C8" w:rsidRPr="00CE32EA" w:rsidRDefault="00C506C8" w:rsidP="00C506C8">
            <w:pPr>
              <w:pStyle w:val="Paragraphedeliste"/>
              <w:numPr>
                <w:ilvl w:val="0"/>
                <w:numId w:val="9"/>
              </w:numPr>
              <w:autoSpaceDE w:val="0"/>
              <w:autoSpaceDN w:val="0"/>
              <w:adjustRightInd w:val="0"/>
              <w:spacing w:after="0" w:line="240" w:lineRule="auto"/>
              <w:rPr>
                <w:rFonts w:eastAsia="AGaramondPro-Regular" w:cs="AGaramondPro-Regular"/>
              </w:rPr>
            </w:pPr>
            <w:r w:rsidRPr="00CE32EA">
              <w:rPr>
                <w:rFonts w:eastAsia="AGaramondPro-Regular" w:cs="AGaramondPro-Regular"/>
              </w:rPr>
              <w:t>en s’appuyant beaucoup sur l’</w:t>
            </w:r>
            <w:r>
              <w:rPr>
                <w:rFonts w:eastAsia="AGaramondPro-Regular" w:cs="AGaramondPro-Regular"/>
              </w:rPr>
              <w:t>oral : les élèves sont rendus attentifs à</w:t>
            </w:r>
            <w:r w:rsidRPr="00CE32EA">
              <w:rPr>
                <w:rFonts w:eastAsia="AGaramondPro-Regular" w:cs="AGaramondPro-Regular"/>
              </w:rPr>
              <w:t xml:space="preserve"> l’ordre des mots ; des jeux avec</w:t>
            </w:r>
            <w:r>
              <w:rPr>
                <w:rFonts w:eastAsia="AGaramondPro-Regular" w:cs="AGaramondPro-Regular"/>
              </w:rPr>
              <w:t xml:space="preserve"> l</w:t>
            </w:r>
            <w:r w:rsidRPr="00CE32EA">
              <w:rPr>
                <w:rFonts w:eastAsia="AGaramondPro-Regular" w:cs="AGaramondPro-Regular"/>
              </w:rPr>
              <w:t xml:space="preserve">e langage et des transformations permettent de manier les formes verbales (changements de temps, de </w:t>
            </w:r>
            <w:r>
              <w:rPr>
                <w:rFonts w:eastAsia="AGaramondPro-Regular" w:cs="AGaramondPro-Regular"/>
              </w:rPr>
              <w:t>personnes) et les variations lié</w:t>
            </w:r>
            <w:r w:rsidRPr="00CE32EA">
              <w:rPr>
                <w:rFonts w:eastAsia="AGaramondPro-Regular" w:cs="AGaramondPro-Regular"/>
              </w:rPr>
              <w:t>es au nombre et au genre, de tell</w:t>
            </w:r>
            <w:r>
              <w:rPr>
                <w:rFonts w:eastAsia="AGaramondPro-Regular" w:cs="AGaramondPro-Regular"/>
              </w:rPr>
              <w:t>e façon que la vigilance des élè</w:t>
            </w:r>
            <w:r w:rsidRPr="00CE32EA">
              <w:rPr>
                <w:rFonts w:eastAsia="AGaramondPro-Regular" w:cs="AGaramondPro-Regular"/>
              </w:rPr>
              <w:t>ves</w:t>
            </w:r>
            <w:r>
              <w:rPr>
                <w:rFonts w:eastAsia="AGaramondPro-Regular" w:cs="AGaramondPro-Regular"/>
              </w:rPr>
              <w:t xml:space="preserve"> soit attiré</w:t>
            </w:r>
            <w:r w:rsidRPr="00CE32EA">
              <w:rPr>
                <w:rFonts w:eastAsia="AGaramondPro-Regular" w:cs="AGaramondPro-Regular"/>
              </w:rPr>
              <w:t>e sur les changements qui s’entendent ;</w:t>
            </w:r>
          </w:p>
          <w:p w:rsidR="00C506C8" w:rsidRDefault="00C506C8" w:rsidP="00C506C8">
            <w:pPr>
              <w:pStyle w:val="Paragraphedeliste"/>
              <w:numPr>
                <w:ilvl w:val="0"/>
                <w:numId w:val="9"/>
              </w:numPr>
              <w:autoSpaceDE w:val="0"/>
              <w:autoSpaceDN w:val="0"/>
              <w:adjustRightInd w:val="0"/>
              <w:spacing w:after="0" w:line="240" w:lineRule="auto"/>
              <w:rPr>
                <w:rFonts w:eastAsia="AGaramondPro-Regular" w:cs="AGaramondPro-Regular"/>
              </w:rPr>
            </w:pPr>
            <w:r w:rsidRPr="00CE32EA">
              <w:rPr>
                <w:rFonts w:eastAsia="AGaramondPro-Regular" w:cs="AGaramondPro-Regular"/>
              </w:rPr>
              <w:t>en exploitant toutes les observations portant sur la forme des mots et leurs variations : compte</w:t>
            </w:r>
            <w:r>
              <w:rPr>
                <w:rFonts w:eastAsia="AGaramondPro-Regular" w:cs="AGaramondPro-Regular"/>
              </w:rPr>
              <w:t xml:space="preserve"> tenu des exigences des activités de dé</w:t>
            </w:r>
            <w:r w:rsidRPr="00CE32EA">
              <w:rPr>
                <w:rFonts w:eastAsia="AGaramondPro-Regular" w:cs="AGaramondPro-Regular"/>
              </w:rPr>
              <w:t>codage en lecture, la sensibili</w:t>
            </w:r>
            <w:r>
              <w:rPr>
                <w:rFonts w:eastAsia="AGaramondPro-Regular" w:cs="AGaramondPro-Regular"/>
              </w:rPr>
              <w:t>té des élè</w:t>
            </w:r>
            <w:r w:rsidRPr="00CE32EA">
              <w:rPr>
                <w:rFonts w:eastAsia="AGaramondPro-Regular" w:cs="AGaramondPro-Regular"/>
              </w:rPr>
              <w:t xml:space="preserve">ves aux </w:t>
            </w:r>
            <w:r w:rsidRPr="00CE32EA">
              <w:rPr>
                <w:rFonts w:ascii="Cambria Math" w:eastAsia="AGaramondPro-Regular" w:hAnsi="Cambria Math" w:cs="Cambria Math"/>
              </w:rPr>
              <w:t>≪</w:t>
            </w:r>
            <w:r w:rsidRPr="00CE32EA">
              <w:rPr>
                <w:rFonts w:eastAsia="AGaramondPro-Regular" w:cs="AGaramondPro-Regular"/>
              </w:rPr>
              <w:t xml:space="preserve"> lettres qui ne</w:t>
            </w:r>
            <w:r>
              <w:rPr>
                <w:rFonts w:eastAsia="AGaramondPro-Regular" w:cs="AGaramondPro-Regular"/>
              </w:rPr>
              <w:t xml:space="preserve"> </w:t>
            </w:r>
            <w:r w:rsidRPr="00CE32EA">
              <w:rPr>
                <w:rFonts w:eastAsia="AGaramondPro-Regular" w:cs="AGaramondPro-Regular"/>
              </w:rPr>
              <w:t xml:space="preserve">s’entendent pas </w:t>
            </w:r>
            <w:r w:rsidRPr="00CE32EA">
              <w:rPr>
                <w:rFonts w:ascii="Cambria Math" w:eastAsia="AGaramondPro-Regular" w:hAnsi="Cambria Math" w:cs="Cambria Math"/>
              </w:rPr>
              <w:t>≫</w:t>
            </w:r>
            <w:r>
              <w:rPr>
                <w:rFonts w:eastAsia="AGaramondPro-Regular" w:cs="AGaramondPro-Regular"/>
              </w:rPr>
              <w:t xml:space="preserve"> en fin de mots est trè</w:t>
            </w:r>
            <w:r w:rsidRPr="00CE32EA">
              <w:rPr>
                <w:rFonts w:eastAsia="AGaramondPro-Regular" w:cs="AGaramondPro-Regular"/>
              </w:rPr>
              <w:t>s forte (variations en genre et en nombre essentiellement) ;</w:t>
            </w:r>
            <w:r>
              <w:rPr>
                <w:rFonts w:eastAsia="AGaramondPro-Regular" w:cs="AGaramondPro-Regular"/>
              </w:rPr>
              <w:t xml:space="preserve"> des relevé</w:t>
            </w:r>
            <w:r w:rsidRPr="00CE32EA">
              <w:rPr>
                <w:rFonts w:eastAsia="AGaramondPro-Regular" w:cs="AGaramondPro-Regular"/>
              </w:rPr>
              <w:t xml:space="preserve">s de mots ou </w:t>
            </w:r>
            <w:r>
              <w:rPr>
                <w:rFonts w:eastAsia="AGaramondPro-Regular" w:cs="AGaramondPro-Regular"/>
              </w:rPr>
              <w:t>de groupes de mots sont effectués et une première catégorisation é</w:t>
            </w:r>
            <w:r w:rsidRPr="00CE32EA">
              <w:rPr>
                <w:rFonts w:eastAsia="AGaramondPro-Regular" w:cs="AGaramondPro-Regular"/>
              </w:rPr>
              <w:t>tablie,</w:t>
            </w:r>
            <w:r>
              <w:rPr>
                <w:rFonts w:eastAsia="AGaramondPro-Regular" w:cs="AGaramondPro-Regular"/>
              </w:rPr>
              <w:t xml:space="preserve"> </w:t>
            </w:r>
            <w:r w:rsidRPr="00CE32EA">
              <w:rPr>
                <w:rFonts w:eastAsia="AGaramondPro-Regular" w:cs="AGaramondPro-Regular"/>
              </w:rPr>
              <w:t>fondée sur des raisonnem</w:t>
            </w:r>
            <w:r>
              <w:rPr>
                <w:rFonts w:eastAsia="AGaramondPro-Regular" w:cs="AGaramondPro-Regular"/>
              </w:rPr>
              <w:t>ents par analogie. Alors employé</w:t>
            </w:r>
            <w:r w:rsidRPr="00CE32EA">
              <w:rPr>
                <w:rFonts w:eastAsia="AGaramondPro-Regular" w:cs="AGaramondPro-Regular"/>
              </w:rPr>
              <w:t>s p</w:t>
            </w:r>
            <w:r>
              <w:rPr>
                <w:rFonts w:eastAsia="AGaramondPro-Regular" w:cs="AGaramondPro-Regular"/>
              </w:rPr>
              <w:t>ar le professeur, les termes spé</w:t>
            </w:r>
            <w:r w:rsidRPr="00CE32EA">
              <w:rPr>
                <w:rFonts w:eastAsia="AGaramondPro-Regular" w:cs="AGaramondPro-Regular"/>
              </w:rPr>
              <w:t>cifiques</w:t>
            </w:r>
            <w:r>
              <w:rPr>
                <w:rFonts w:eastAsia="AGaramondPro-Regular" w:cs="AGaramondPro-Regular"/>
              </w:rPr>
              <w:t xml:space="preserve"> qualifiant ces caté</w:t>
            </w:r>
            <w:r w:rsidRPr="00CE32EA">
              <w:rPr>
                <w:rFonts w:eastAsia="AGaramondPro-Regular" w:cs="AGaramondPro-Regular"/>
              </w:rPr>
              <w:t>gories (pluriel/singulier –</w:t>
            </w:r>
            <w:r>
              <w:rPr>
                <w:rFonts w:eastAsia="AGaramondPro-Regular" w:cs="AGaramondPro-Regular"/>
              </w:rPr>
              <w:t xml:space="preserve"> fé</w:t>
            </w:r>
            <w:r w:rsidRPr="00CE32EA">
              <w:rPr>
                <w:rFonts w:eastAsia="AGaramondPro-Regular" w:cs="AGaramondPro-Regular"/>
              </w:rPr>
              <w:t>minin/masculin – verbe, nom, adjectif) ne sont pas</w:t>
            </w:r>
            <w:r>
              <w:rPr>
                <w:rFonts w:eastAsia="AGaramondPro-Regular" w:cs="AGaramondPro-Regular"/>
              </w:rPr>
              <w:t xml:space="preserve"> exigés des élè</w:t>
            </w:r>
            <w:r w:rsidRPr="00CE32EA">
              <w:rPr>
                <w:rFonts w:eastAsia="AGaramondPro-Regular" w:cs="AGaramondPro-Regular"/>
              </w:rPr>
              <w:t>ves ;</w:t>
            </w:r>
          </w:p>
          <w:p w:rsidR="00C506C8" w:rsidRPr="00CE32EA" w:rsidRDefault="00C506C8" w:rsidP="00C506C8">
            <w:pPr>
              <w:pStyle w:val="Paragraphedeliste"/>
              <w:numPr>
                <w:ilvl w:val="0"/>
                <w:numId w:val="9"/>
              </w:numPr>
              <w:autoSpaceDE w:val="0"/>
              <w:autoSpaceDN w:val="0"/>
              <w:adjustRightInd w:val="0"/>
              <w:spacing w:after="0" w:line="240" w:lineRule="auto"/>
              <w:rPr>
                <w:rFonts w:eastAsia="AGaramondPro-Regular" w:cs="AGaramondPro-Regular"/>
              </w:rPr>
            </w:pPr>
            <w:r>
              <w:rPr>
                <w:rFonts w:eastAsia="AGaramondPro-Regular" w:cs="AGaramondPro-Regular"/>
              </w:rPr>
              <w:t>dans les activité</w:t>
            </w:r>
            <w:r w:rsidRPr="00CE32EA">
              <w:rPr>
                <w:rFonts w:eastAsia="AGaramondPro-Regular" w:cs="AGaramondPro-Regular"/>
              </w:rPr>
              <w:t>s de lecture et de production d</w:t>
            </w:r>
            <w:r w:rsidRPr="00CE32EA">
              <w:rPr>
                <w:rFonts w:ascii="Calibri" w:eastAsia="AGaramondPro-Regular" w:hAnsi="Calibri" w:cs="Calibri"/>
              </w:rPr>
              <w:t>’</w:t>
            </w:r>
            <w:r>
              <w:rPr>
                <w:rFonts w:eastAsia="AGaramondPro-Regular" w:cs="AGaramondPro-Regular"/>
              </w:rPr>
              <w:t>é</w:t>
            </w:r>
            <w:r w:rsidRPr="00CE32EA">
              <w:rPr>
                <w:rFonts w:eastAsia="AGaramondPro-Regular" w:cs="AGaramondPro-Regular"/>
              </w:rPr>
              <w:t>crits, en recueillant toutes les observations sur la</w:t>
            </w:r>
            <w:r>
              <w:rPr>
                <w:rFonts w:eastAsia="AGaramondPro-Regular" w:cs="AGaramondPro-Regular"/>
              </w:rPr>
              <w:t xml:space="preserve"> </w:t>
            </w:r>
            <w:r w:rsidRPr="00CE32EA">
              <w:rPr>
                <w:rFonts w:eastAsia="AGaramondPro-Regular" w:cs="AGaramondPro-Regular"/>
              </w:rPr>
              <w:t>ponctuation, sur la forme des phrases et en explo</w:t>
            </w:r>
            <w:r>
              <w:rPr>
                <w:rFonts w:eastAsia="AGaramondPro-Regular" w:cs="AGaramondPro-Regular"/>
              </w:rPr>
              <w:t>itant toutes les occasions de ré</w:t>
            </w:r>
            <w:r w:rsidRPr="00CE32EA">
              <w:rPr>
                <w:rFonts w:eastAsia="AGaramondPro-Regular" w:cs="AGaramondPro-Regular"/>
              </w:rPr>
              <w:t>flexion sur des mots</w:t>
            </w:r>
            <w:r>
              <w:rPr>
                <w:rFonts w:eastAsia="AGaramondPro-Regular" w:cs="AGaramondPro-Regular"/>
              </w:rPr>
              <w:t xml:space="preserve"> </w:t>
            </w:r>
            <w:r w:rsidRPr="00CE32EA">
              <w:rPr>
                <w:rFonts w:eastAsia="AGaramondPro-Regular" w:cs="AGaramondPro-Regular"/>
              </w:rPr>
              <w:t>nouveaux, sur des usages particuliers de mots connus,</w:t>
            </w:r>
            <w:r>
              <w:rPr>
                <w:rFonts w:eastAsia="AGaramondPro-Regular" w:cs="AGaramondPro-Regular"/>
              </w:rPr>
              <w:t xml:space="preserve"> sur les relations qui peuvent ê</w:t>
            </w:r>
            <w:r w:rsidRPr="00CE32EA">
              <w:rPr>
                <w:rFonts w:eastAsia="AGaramondPro-Regular" w:cs="AGaramondPro-Regular"/>
              </w:rPr>
              <w:t>tre faites entre</w:t>
            </w:r>
            <w:r>
              <w:rPr>
                <w:rFonts w:eastAsia="AGaramondPro-Regular" w:cs="AGaramondPro-Regular"/>
              </w:rPr>
              <w:t xml:space="preserve"> </w:t>
            </w:r>
            <w:r w:rsidRPr="00CE32EA">
              <w:rPr>
                <w:rFonts w:eastAsia="AGaramondPro-Regular" w:cs="AGaramondPro-Regular"/>
              </w:rPr>
              <w:t>certains mots et d’</w:t>
            </w:r>
            <w:r>
              <w:rPr>
                <w:rFonts w:eastAsia="AGaramondPro-Regular" w:cs="AGaramondPro-Regular"/>
              </w:rPr>
              <w:t>autres déjà</w:t>
            </w:r>
            <w:r w:rsidRPr="00CE32EA">
              <w:rPr>
                <w:rFonts w:eastAsia="AGaramondPro-Regular" w:cs="AGaramondPro-Regular"/>
              </w:rPr>
              <w:t xml:space="preserve"> vus, etc.</w:t>
            </w:r>
          </w:p>
          <w:p w:rsidR="00C506C8" w:rsidRPr="00CE32EA" w:rsidRDefault="00C506C8" w:rsidP="00C37E25">
            <w:pPr>
              <w:autoSpaceDE w:val="0"/>
              <w:autoSpaceDN w:val="0"/>
              <w:adjustRightInd w:val="0"/>
              <w:spacing w:after="0" w:line="240" w:lineRule="auto"/>
              <w:rPr>
                <w:rFonts w:eastAsia="AGaramondPro-Regular" w:cs="AGaramondPro-Regular"/>
              </w:rPr>
            </w:pPr>
            <w:r w:rsidRPr="00CE32EA">
              <w:rPr>
                <w:rFonts w:eastAsia="AGaramondPro-Regular" w:cs="AGaramondPro-Regular"/>
              </w:rPr>
              <w:t xml:space="preserve">Au </w:t>
            </w:r>
            <w:r w:rsidRPr="00CE32EA">
              <w:rPr>
                <w:rFonts w:eastAsia="AGaramondPro-Regular" w:cs="AGaramondPro-Bold"/>
                <w:b/>
                <w:bCs/>
              </w:rPr>
              <w:t>CP</w:t>
            </w:r>
            <w:r w:rsidRPr="00CE32EA">
              <w:rPr>
                <w:rFonts w:eastAsia="AGaramondPro-Regular" w:cs="AGaramondPro-Regular"/>
              </w:rPr>
              <w:t xml:space="preserve">, l’accent est mis sur le mot (sens et forme) et sur l’observation </w:t>
            </w:r>
            <w:r>
              <w:rPr>
                <w:rFonts w:eastAsia="AGaramondPro-Regular" w:cs="AGaramondPro-Regular"/>
              </w:rPr>
              <w:t xml:space="preserve">de variations ; le raisonnement </w:t>
            </w:r>
            <w:r w:rsidRPr="00CE32EA">
              <w:rPr>
                <w:rFonts w:eastAsia="AGaramondPro-Regular" w:cs="AGaramondPro-Regular"/>
              </w:rPr>
              <w:t>par analogie</w:t>
            </w:r>
            <w:r>
              <w:rPr>
                <w:rFonts w:eastAsia="AGaramondPro-Regular" w:cs="AGaramondPro-Regular"/>
              </w:rPr>
              <w:t xml:space="preserve"> est fortement mobilisé ; des régularités sont identifié</w:t>
            </w:r>
            <w:r w:rsidRPr="00CE32EA">
              <w:rPr>
                <w:rFonts w:eastAsia="AGaramondPro-Regular" w:cs="AGaramondPro-Regular"/>
              </w:rPr>
              <w:t>es (marques d’accord, formes verbales).</w:t>
            </w:r>
          </w:p>
          <w:p w:rsidR="00C506C8" w:rsidRPr="00CE32EA" w:rsidRDefault="00C506C8" w:rsidP="00C37E25">
            <w:pPr>
              <w:autoSpaceDE w:val="0"/>
              <w:autoSpaceDN w:val="0"/>
              <w:adjustRightInd w:val="0"/>
              <w:spacing w:after="0" w:line="240" w:lineRule="auto"/>
              <w:rPr>
                <w:rFonts w:eastAsia="AGaramondPro-Regular" w:cs="AGaramondPro-Regular"/>
              </w:rPr>
            </w:pPr>
            <w:r>
              <w:rPr>
                <w:rFonts w:eastAsia="AGaramondPro-Regular" w:cs="AGaramondPro-Regular"/>
              </w:rPr>
              <w:t>Les élè</w:t>
            </w:r>
            <w:r w:rsidRPr="00CE32EA">
              <w:rPr>
                <w:rFonts w:eastAsia="AGaramondPro-Regular" w:cs="AGaramondPro-Regular"/>
              </w:rPr>
              <w:t>ve</w:t>
            </w:r>
            <w:r>
              <w:rPr>
                <w:rFonts w:eastAsia="AGaramondPro-Regular" w:cs="AGaramondPro-Regular"/>
              </w:rPr>
              <w:t>s manipulent à</w:t>
            </w:r>
            <w:r w:rsidRPr="00CE32EA">
              <w:rPr>
                <w:rFonts w:eastAsia="AGaramondPro-Regular" w:cs="AGaramondPro-Regular"/>
              </w:rPr>
              <w:t xml:space="preserve"> l’oral les formes verbales en relation avec la s</w:t>
            </w:r>
            <w:r>
              <w:rPr>
                <w:rFonts w:eastAsia="AGaramondPro-Regular" w:cs="AGaramondPro-Regular"/>
              </w:rPr>
              <w:t>tructuration du temps (présent, passe, futur). Ils découvrent des régularités à</w:t>
            </w:r>
            <w:r w:rsidRPr="00CE32EA">
              <w:rPr>
                <w:rFonts w:eastAsia="AGaramondPro-Regular" w:cs="AGaramondPro-Regular"/>
              </w:rPr>
              <w:t xml:space="preserve"> l’</w:t>
            </w:r>
            <w:r>
              <w:rPr>
                <w:rFonts w:eastAsia="AGaramondPro-Regular" w:cs="AGaramondPro-Regular"/>
              </w:rPr>
              <w:t>écrit et mé</w:t>
            </w:r>
            <w:r w:rsidRPr="00CE32EA">
              <w:rPr>
                <w:rFonts w:eastAsia="AGaramondPro-Regular" w:cs="AGaramondPro-Regular"/>
              </w:rPr>
              <w:t>morisent q</w:t>
            </w:r>
            <w:r>
              <w:rPr>
                <w:rFonts w:eastAsia="AGaramondPro-Regular" w:cs="AGaramondPro-Regular"/>
              </w:rPr>
              <w:t xml:space="preserve">uelques formes conjuguées avant </w:t>
            </w:r>
            <w:r w:rsidRPr="00CE32EA">
              <w:rPr>
                <w:rFonts w:eastAsia="AGaramondPro-Regular" w:cs="AGaramondPro-Regular"/>
              </w:rPr>
              <w:t>d’</w:t>
            </w:r>
            <w:r>
              <w:rPr>
                <w:rFonts w:eastAsia="AGaramondPro-Regular" w:cs="AGaramondPro-Regular"/>
              </w:rPr>
              <w:t>entrer dans leur é</w:t>
            </w:r>
            <w:r w:rsidRPr="00CE32EA">
              <w:rPr>
                <w:rFonts w:eastAsia="AGaramondPro-Regular" w:cs="AGaramondPro-Regular"/>
              </w:rPr>
              <w:t xml:space="preserve">tude formelle, notamment pour les verbes </w:t>
            </w:r>
            <w:r w:rsidRPr="00CE32EA">
              <w:rPr>
                <w:rFonts w:eastAsia="AGaramondPro-Regular" w:cs="AGaramondPro-Italic"/>
                <w:i/>
                <w:iCs/>
              </w:rPr>
              <w:t xml:space="preserve">avoir </w:t>
            </w:r>
            <w:r w:rsidRPr="00CE32EA">
              <w:rPr>
                <w:rFonts w:eastAsia="AGaramondPro-Regular" w:cs="AGaramondPro-Regular"/>
              </w:rPr>
              <w:t xml:space="preserve">et </w:t>
            </w:r>
            <w:r w:rsidRPr="00CE32EA">
              <w:rPr>
                <w:rFonts w:eastAsia="AGaramondPro-Regular" w:cs="AGaramondPro-Italic"/>
                <w:i/>
                <w:iCs/>
              </w:rPr>
              <w:t>être</w:t>
            </w:r>
            <w:r w:rsidRPr="00CE32EA">
              <w:rPr>
                <w:rFonts w:eastAsia="AGaramondPro-Regular" w:cs="AGaramondPro-Regular"/>
              </w:rPr>
              <w:t>.</w:t>
            </w:r>
          </w:p>
          <w:p w:rsidR="00C506C8" w:rsidRPr="00CE32EA" w:rsidRDefault="00C506C8" w:rsidP="00C37E25">
            <w:pPr>
              <w:autoSpaceDE w:val="0"/>
              <w:autoSpaceDN w:val="0"/>
              <w:adjustRightInd w:val="0"/>
              <w:spacing w:after="0" w:line="240" w:lineRule="auto"/>
              <w:rPr>
                <w:rFonts w:eastAsia="AGaramondPro-Regular" w:cs="AGaramondPro-Regular"/>
              </w:rPr>
            </w:pPr>
            <w:r w:rsidRPr="00CE32EA">
              <w:rPr>
                <w:rFonts w:eastAsia="AGaramondPro-Regular" w:cs="AGaramondPro-Regular"/>
              </w:rPr>
              <w:t xml:space="preserve">Au </w:t>
            </w:r>
            <w:r w:rsidRPr="00CE32EA">
              <w:rPr>
                <w:rFonts w:eastAsia="AGaramondPro-Regular" w:cs="AGaramondPro-Bold"/>
                <w:b/>
                <w:bCs/>
              </w:rPr>
              <w:t xml:space="preserve">CE1 </w:t>
            </w:r>
            <w:r w:rsidRPr="00CE32EA">
              <w:rPr>
                <w:rFonts w:eastAsia="AGaramondPro-Regular" w:cs="AGaramondPro-Regular"/>
              </w:rPr>
              <w:t xml:space="preserve">et au </w:t>
            </w:r>
            <w:r w:rsidRPr="00CE32EA">
              <w:rPr>
                <w:rFonts w:eastAsia="AGaramondPro-Regular" w:cs="AGaramondPro-Bold"/>
                <w:b/>
                <w:bCs/>
              </w:rPr>
              <w:t>CE2</w:t>
            </w:r>
            <w:r w:rsidRPr="00CE32EA">
              <w:rPr>
                <w:rFonts w:eastAsia="AGaramondPro-Regular" w:cs="AGaramondPro-Regular"/>
              </w:rPr>
              <w:t>, le moment est venu de structurer, de faire p</w:t>
            </w:r>
            <w:r>
              <w:rPr>
                <w:rFonts w:eastAsia="AGaramondPro-Regular" w:cs="AGaramondPro-Regular"/>
              </w:rPr>
              <w:t xml:space="preserve">ratiquer des comparaisons qui débouchent </w:t>
            </w:r>
            <w:r w:rsidRPr="00CE32EA">
              <w:rPr>
                <w:rFonts w:eastAsia="AGaramondPro-Regular" w:cs="AGaramondPro-Regular"/>
              </w:rPr>
              <w:t>sur des analyses, d’en tirer des conclusions qui sont forma</w:t>
            </w:r>
            <w:r>
              <w:rPr>
                <w:rFonts w:eastAsia="AGaramondPro-Regular" w:cs="AGaramondPro-Regular"/>
              </w:rPr>
              <w:t>lisées et dont les conséquences pour l’éc</w:t>
            </w:r>
            <w:r w:rsidRPr="00CE32EA">
              <w:rPr>
                <w:rFonts w:eastAsia="AGaramondPro-Regular" w:cs="AGaramondPro-Regular"/>
              </w:rPr>
              <w:t>rit</w:t>
            </w:r>
            <w:r>
              <w:rPr>
                <w:rFonts w:eastAsia="AGaramondPro-Regular" w:cs="AGaramondPro-Regular"/>
              </w:rPr>
              <w:t>ure et la lecture sont identifié</w:t>
            </w:r>
            <w:r w:rsidRPr="00CE32EA">
              <w:rPr>
                <w:rFonts w:eastAsia="AGaramondPro-Regular" w:cs="AGaramondPro-Regular"/>
              </w:rPr>
              <w:t>es, d’apporter les mots du lan</w:t>
            </w:r>
            <w:r>
              <w:rPr>
                <w:rFonts w:eastAsia="AGaramondPro-Regular" w:cs="AGaramondPro-Regular"/>
              </w:rPr>
              <w:t>gage spécialisé et de veiller à leur utilisation par les élèves, d’amé</w:t>
            </w:r>
            <w:r w:rsidRPr="00CE32EA">
              <w:rPr>
                <w:rFonts w:eastAsia="AGaramondPro-Regular" w:cs="AGaramondPro-Regular"/>
              </w:rPr>
              <w:t xml:space="preserve">nager </w:t>
            </w:r>
            <w:r>
              <w:rPr>
                <w:rFonts w:eastAsia="AGaramondPro-Regular" w:cs="AGaramondPro-Regular"/>
              </w:rPr>
              <w:t>les conditions d’exercice, de mé</w:t>
            </w:r>
            <w:r w:rsidRPr="00CE32EA">
              <w:rPr>
                <w:rFonts w:eastAsia="AGaramondPro-Regular" w:cs="AGaramondPro-Regular"/>
              </w:rPr>
              <w:t>morisation, d’</w:t>
            </w:r>
            <w:r>
              <w:rPr>
                <w:rFonts w:eastAsia="AGaramondPro-Regular" w:cs="AGaramondPro-Regular"/>
              </w:rPr>
              <w:t>entrainement et de rée</w:t>
            </w:r>
            <w:r w:rsidRPr="00CE32EA">
              <w:rPr>
                <w:rFonts w:eastAsia="AGaramondPro-Regular" w:cs="AGaramondPro-Regular"/>
              </w:rPr>
              <w:t>mploi pour cons</w:t>
            </w:r>
            <w:r>
              <w:rPr>
                <w:rFonts w:eastAsia="AGaramondPro-Regular" w:cs="AGaramondPro-Regular"/>
              </w:rPr>
              <w:t>olider les acquisitions. L’étude systé</w:t>
            </w:r>
            <w:r w:rsidRPr="00CE32EA">
              <w:rPr>
                <w:rFonts w:eastAsia="AGaramondPro-Regular" w:cs="AGaramondPro-Regular"/>
              </w:rPr>
              <w:t>matique du verbe, du nom et du</w:t>
            </w:r>
            <w:r>
              <w:rPr>
                <w:rFonts w:eastAsia="AGaramondPro-Regular" w:cs="AGaramondPro-Regular"/>
              </w:rPr>
              <w:t xml:space="preserve"> repé</w:t>
            </w:r>
            <w:r w:rsidRPr="00CE32EA">
              <w:rPr>
                <w:rFonts w:eastAsia="AGaramondPro-Regular" w:cs="AGaramondPro-Regular"/>
              </w:rPr>
              <w:t>rage du sujet dans des situations simples, la construction</w:t>
            </w:r>
            <w:r>
              <w:rPr>
                <w:rFonts w:eastAsia="AGaramondPro-Regular" w:cs="AGaramondPro-Regular"/>
              </w:rPr>
              <w:t xml:space="preserve"> de quelques temps du verbe (pré</w:t>
            </w:r>
            <w:r w:rsidRPr="00CE32EA">
              <w:rPr>
                <w:rFonts w:eastAsia="AGaramondPro-Regular" w:cs="AGaramondPro-Regular"/>
              </w:rPr>
              <w:t>sent,</w:t>
            </w:r>
          </w:p>
          <w:p w:rsidR="00C506C8" w:rsidRPr="00CE32EA" w:rsidRDefault="00C506C8" w:rsidP="00C37E25">
            <w:pPr>
              <w:autoSpaceDE w:val="0"/>
              <w:autoSpaceDN w:val="0"/>
              <w:adjustRightInd w:val="0"/>
              <w:spacing w:after="0" w:line="240" w:lineRule="auto"/>
              <w:rPr>
                <w:rFonts w:eastAsia="AGaramondPro-Regular" w:cs="AGaramondPro-Regular"/>
              </w:rPr>
            </w:pPr>
            <w:r w:rsidRPr="00CE32EA">
              <w:rPr>
                <w:rFonts w:eastAsia="AGaramondPro-Regular" w:cs="AGaramondPro-Regular"/>
              </w:rPr>
              <w:t>imparfait, futur ; passe compo</w:t>
            </w:r>
            <w:r>
              <w:rPr>
                <w:rFonts w:eastAsia="AGaramondPro-Regular" w:cs="AGaramondPro-Regular"/>
              </w:rPr>
              <w:t>se) pour les verbes les plus fréquents et la mé</w:t>
            </w:r>
            <w:r w:rsidRPr="00CE32EA">
              <w:rPr>
                <w:rFonts w:eastAsia="AGaramondPro-Regular" w:cs="AGaramondPro-Regular"/>
              </w:rPr>
              <w:t>morisation des formes</w:t>
            </w:r>
            <w:r>
              <w:rPr>
                <w:rFonts w:eastAsia="AGaramondPro-Regular" w:cs="AGaramondPro-Regular"/>
              </w:rPr>
              <w:t xml:space="preserve"> verbales requièrent du temps et des reprises à intervalles ré</w:t>
            </w:r>
            <w:r w:rsidRPr="00CE32EA">
              <w:rPr>
                <w:rFonts w:eastAsia="AGaramondPro-Regular" w:cs="AGaramondPro-Regular"/>
              </w:rPr>
              <w:t>g</w:t>
            </w:r>
            <w:r>
              <w:rPr>
                <w:rFonts w:eastAsia="AGaramondPro-Regular" w:cs="AGaramondPro-Regular"/>
              </w:rPr>
              <w:t>uliers. L’approche intuitive pré</w:t>
            </w:r>
            <w:r w:rsidRPr="00CE32EA">
              <w:rPr>
                <w:rFonts w:eastAsia="AGaramondPro-Regular" w:cs="AGaramondPro-Regular"/>
              </w:rPr>
              <w:t>vaut encore</w:t>
            </w:r>
            <w:r>
              <w:rPr>
                <w:rFonts w:eastAsia="AGaramondPro-Regular" w:cs="AGaramondPro-Regular"/>
              </w:rPr>
              <w:t xml:space="preserve"> </w:t>
            </w:r>
            <w:r w:rsidRPr="00CE32EA">
              <w:rPr>
                <w:rFonts w:eastAsia="AGaramondPro-Regular" w:cs="AGaramondPro-Regular"/>
              </w:rPr>
              <w:t xml:space="preserve">pour d’autres faits de langue qui seront </w:t>
            </w:r>
            <w:r>
              <w:rPr>
                <w:rFonts w:eastAsia="AGaramondPro-Regular" w:cs="AGaramondPro-Regular"/>
              </w:rPr>
              <w:t>étudié</w:t>
            </w:r>
            <w:r w:rsidRPr="00CE32EA">
              <w:rPr>
                <w:rFonts w:eastAsia="AGaramondPro-Regular" w:cs="AGaramondPro-Regular"/>
              </w:rPr>
              <w:t>s dans l</w:t>
            </w:r>
            <w:r>
              <w:rPr>
                <w:rFonts w:eastAsia="AGaramondPro-Regular" w:cs="AGaramondPro-Regular"/>
              </w:rPr>
              <w:t>e cycle suivant, notamment la dé</w:t>
            </w:r>
            <w:r w:rsidRPr="00CE32EA">
              <w:rPr>
                <w:rFonts w:eastAsia="AGaramondPro-Regular" w:cs="AGaramondPro-Regular"/>
              </w:rPr>
              <w:t>termination</w:t>
            </w:r>
            <w:r>
              <w:rPr>
                <w:rFonts w:eastAsia="AGaramondPro-Regular" w:cs="AGaramondPro-Regular"/>
              </w:rPr>
              <w:t xml:space="preserve"> du nom et les complé</w:t>
            </w:r>
            <w:r w:rsidRPr="00CE32EA">
              <w:rPr>
                <w:rFonts w:eastAsia="AGaramondPro-Regular" w:cs="AGaramondPro-Regular"/>
              </w:rPr>
              <w:t>ments.</w:t>
            </w:r>
          </w:p>
          <w:p w:rsidR="00C506C8" w:rsidRPr="00CE32EA" w:rsidRDefault="00C506C8" w:rsidP="00C37E25">
            <w:pPr>
              <w:autoSpaceDE w:val="0"/>
              <w:autoSpaceDN w:val="0"/>
              <w:adjustRightInd w:val="0"/>
              <w:spacing w:after="0" w:line="240" w:lineRule="auto"/>
              <w:rPr>
                <w:rFonts w:eastAsia="AGaramondPro-Regular" w:cs="AGaramondPro-Regular"/>
              </w:rPr>
            </w:pPr>
            <w:r>
              <w:rPr>
                <w:rFonts w:eastAsia="AGaramondPro-Regular" w:cs="AGaramondPro-Regular"/>
              </w:rPr>
              <w:lastRenderedPageBreak/>
              <w:t>Les élè</w:t>
            </w:r>
            <w:r w:rsidRPr="00CE32EA">
              <w:rPr>
                <w:rFonts w:eastAsia="AGaramondPro-Regular" w:cs="AGaramondPro-Regular"/>
              </w:rPr>
              <w:t>ves i</w:t>
            </w:r>
            <w:r>
              <w:rPr>
                <w:rFonts w:eastAsia="AGaramondPro-Regular" w:cs="AGaramondPro-Regular"/>
              </w:rPr>
              <w:t>dentifient, mémorisent et apprennent à é</w:t>
            </w:r>
            <w:r w:rsidRPr="00CE32EA">
              <w:rPr>
                <w:rFonts w:eastAsia="AGaramondPro-Regular" w:cs="AGaramondPro-Regular"/>
              </w:rPr>
              <w:t>crire en situation des formes verbales affectant</w:t>
            </w:r>
            <w:r>
              <w:rPr>
                <w:rFonts w:eastAsia="AGaramondPro-Regular" w:cs="AGaramondPro-Regular"/>
              </w:rPr>
              <w:t xml:space="preserve"> les verbes les plus fré</w:t>
            </w:r>
            <w:r w:rsidRPr="00CE32EA">
              <w:rPr>
                <w:rFonts w:eastAsia="AGaramondPro-Regular" w:cs="AGaramondPro-Regular"/>
              </w:rPr>
              <w:t>quents</w:t>
            </w:r>
            <w:r>
              <w:rPr>
                <w:rFonts w:eastAsia="AGaramondPro-Regular" w:cs="AGaramondPro-Regular"/>
              </w:rPr>
              <w:t>, aux personnes les plus utilisées ; ils dé</w:t>
            </w:r>
            <w:r w:rsidRPr="00CE32EA">
              <w:rPr>
                <w:rFonts w:eastAsia="AGaramondPro-Regular" w:cs="AGaramondPro-Regular"/>
              </w:rPr>
              <w:t>couvrent la distinction entre temps</w:t>
            </w:r>
            <w:r>
              <w:rPr>
                <w:rFonts w:eastAsia="AGaramondPro-Regular" w:cs="AGaramondPro-Regular"/>
              </w:rPr>
              <w:t xml:space="preserve"> simples et temps composé</w:t>
            </w:r>
            <w:r w:rsidRPr="00CE32EA">
              <w:rPr>
                <w:rFonts w:eastAsia="AGaramondPro-Regular" w:cs="AGaramondPro-Regular"/>
              </w:rPr>
              <w:t>s et comprennent la formation des t</w:t>
            </w:r>
            <w:r>
              <w:rPr>
                <w:rFonts w:eastAsia="AGaramondPro-Regular" w:cs="AGaramondPro-Regular"/>
              </w:rPr>
              <w:t>emps composes en étudiant le passé composé</w:t>
            </w:r>
            <w:r w:rsidRPr="00CE32EA">
              <w:rPr>
                <w:rFonts w:eastAsia="AGaramondPro-Regular" w:cs="AGaramondPro-Regular"/>
              </w:rPr>
              <w:t>. L’attention aux terminaisons qui ne s’</w:t>
            </w:r>
            <w:r>
              <w:rPr>
                <w:rFonts w:eastAsia="AGaramondPro-Regular" w:cs="AGaramondPro-Regular"/>
              </w:rPr>
              <w:t>entendent pas mais qui servent  à</w:t>
            </w:r>
            <w:r w:rsidRPr="00CE32EA">
              <w:rPr>
                <w:rFonts w:eastAsia="AGaramondPro-Regular" w:cs="AGaramondPro-Regular"/>
              </w:rPr>
              <w:t xml:space="preserve"> marquer le pluriel</w:t>
            </w:r>
            <w:r>
              <w:rPr>
                <w:rFonts w:eastAsia="AGaramondPro-Regular" w:cs="AGaramondPro-Regular"/>
              </w:rPr>
              <w:t xml:space="preserve"> ou le féminin est constamment stimulé</w:t>
            </w:r>
            <w:r w:rsidRPr="00CE32EA">
              <w:rPr>
                <w:rFonts w:eastAsia="AGaramondPro-Regular" w:cs="AGaramondPro-Regular"/>
              </w:rPr>
              <w:t>e.</w:t>
            </w:r>
          </w:p>
          <w:p w:rsidR="00C506C8" w:rsidRPr="00286896" w:rsidRDefault="00C506C8" w:rsidP="00C37E25">
            <w:pPr>
              <w:autoSpaceDE w:val="0"/>
              <w:autoSpaceDN w:val="0"/>
              <w:adjustRightInd w:val="0"/>
              <w:spacing w:after="0" w:line="240" w:lineRule="auto"/>
              <w:rPr>
                <w:rFonts w:eastAsia="AGaramondPro-Regular" w:cs="AGaramondPro-Regular"/>
              </w:rPr>
            </w:pPr>
            <w:r>
              <w:rPr>
                <w:rFonts w:eastAsia="AGaramondPro-Regular" w:cs="AGaramondPro-Regular"/>
              </w:rPr>
              <w:t>Dès le CE2, des activité</w:t>
            </w:r>
            <w:r w:rsidRPr="00CE32EA">
              <w:rPr>
                <w:rFonts w:eastAsia="AGaramondPro-Regular" w:cs="AGaramondPro-Regular"/>
              </w:rPr>
              <w:t>s de compa</w:t>
            </w:r>
            <w:r>
              <w:rPr>
                <w:rFonts w:eastAsia="AGaramondPro-Regular" w:cs="AGaramondPro-Regular"/>
              </w:rPr>
              <w:t>raison de phrases entre le franç</w:t>
            </w:r>
            <w:r w:rsidRPr="00CE32EA">
              <w:rPr>
                <w:rFonts w:eastAsia="AGaramondPro-Regular" w:cs="AGaramondPro-Regular"/>
              </w:rPr>
              <w:t xml:space="preserve">ais et la langue vivante </w:t>
            </w:r>
            <w:r>
              <w:rPr>
                <w:rFonts w:eastAsia="AGaramondPro-Regular" w:cs="AGaramondPro-Regular"/>
              </w:rPr>
              <w:t>étudiée aiguisent la vigilance des élè</w:t>
            </w:r>
            <w:r w:rsidRPr="00CE32EA">
              <w:rPr>
                <w:rFonts w:eastAsia="AGaramondPro-Regular" w:cs="AGaramondPro-Regular"/>
              </w:rPr>
              <w:t>ves sur l’ordre des mots, la nature de certaines marques, l’existence ou</w:t>
            </w:r>
            <w:r>
              <w:rPr>
                <w:rFonts w:eastAsia="AGaramondPro-Regular" w:cs="AGaramondPro-Regular"/>
              </w:rPr>
              <w:t xml:space="preserve"> </w:t>
            </w:r>
            <w:r w:rsidRPr="00CE32EA">
              <w:rPr>
                <w:rFonts w:eastAsia="AGaramondPro-Regular" w:cs="AGaramondPro-Regular"/>
              </w:rPr>
              <w:t>non de chaines d’accord. L’exercice de ces compar</w:t>
            </w:r>
            <w:r>
              <w:rPr>
                <w:rFonts w:eastAsia="AGaramondPro-Regular" w:cs="AGaramondPro-Regular"/>
              </w:rPr>
              <w:t>aisons débouche sur la formalisation des é</w:t>
            </w:r>
            <w:r w:rsidRPr="00CE32EA">
              <w:rPr>
                <w:rFonts w:eastAsia="AGaramondPro-Regular" w:cs="AGaramondPro-Regular"/>
              </w:rPr>
              <w:t>carts, et</w:t>
            </w:r>
            <w:r>
              <w:rPr>
                <w:rFonts w:eastAsia="AGaramondPro-Regular" w:cs="AGaramondPro-Regular"/>
              </w:rPr>
              <w:t xml:space="preserve"> sur la mémorisation de ce qui est spé</w:t>
            </w:r>
            <w:r w:rsidRPr="00CE32EA">
              <w:rPr>
                <w:rFonts w:eastAsia="AGaramondPro-Regular" w:cs="AGaramondPro-Regular"/>
              </w:rPr>
              <w:t>cifique de chacune des deux langues.</w:t>
            </w:r>
          </w:p>
        </w:tc>
      </w:tr>
      <w:tr w:rsidR="00C506C8" w:rsidTr="00C37E25">
        <w:trPr>
          <w:trHeight w:val="365"/>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92D050"/>
            <w:tcMar>
              <w:left w:w="103" w:type="dxa"/>
            </w:tcMar>
          </w:tcPr>
          <w:p w:rsidR="00C506C8" w:rsidRDefault="00C506C8" w:rsidP="00C37E25">
            <w:pPr>
              <w:spacing w:after="0" w:line="240" w:lineRule="auto"/>
            </w:pPr>
            <w:r>
              <w:lastRenderedPageBreak/>
              <w:t>Connaissances, compétences associées</w:t>
            </w:r>
          </w:p>
        </w:tc>
        <w:tc>
          <w:tcPr>
            <w:tcW w:w="11201" w:type="dxa"/>
            <w:tcBorders>
              <w:top w:val="single" w:sz="4" w:space="0" w:color="00000A"/>
              <w:left w:val="single" w:sz="4" w:space="0" w:color="00000A"/>
              <w:bottom w:val="single" w:sz="4" w:space="0" w:color="00000A"/>
              <w:right w:val="single" w:sz="4" w:space="0" w:color="00000A"/>
            </w:tcBorders>
            <w:shd w:val="clear" w:color="auto" w:fill="92D050"/>
            <w:tcMar>
              <w:left w:w="103" w:type="dxa"/>
            </w:tcMar>
          </w:tcPr>
          <w:p w:rsidR="00C506C8" w:rsidRDefault="00C506C8" w:rsidP="00C37E25">
            <w:pPr>
              <w:spacing w:after="0" w:line="240" w:lineRule="auto"/>
              <w:jc w:val="center"/>
              <w:rPr>
                <w:lang w:eastAsia="fr-FR"/>
              </w:rPr>
            </w:pPr>
            <w:r>
              <w:rPr>
                <w:lang w:eastAsia="fr-FR"/>
              </w:rPr>
              <w:t xml:space="preserve">Axes de complexification du CP au CE2 </w:t>
            </w:r>
            <w:r>
              <w:rPr>
                <w:lang w:eastAsia="fr-FR"/>
              </w:rPr>
              <w:sym w:font="Wingdings" w:char="F0E0"/>
            </w:r>
            <w:r>
              <w:rPr>
                <w:lang w:eastAsia="fr-FR"/>
              </w:rPr>
              <w:t xml:space="preserve"> Paliers successifs</w:t>
            </w:r>
          </w:p>
        </w:tc>
      </w:tr>
      <w:tr w:rsidR="00C506C8" w:rsidTr="00855FEC">
        <w:trPr>
          <w:trHeight w:val="699"/>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506C8" w:rsidRDefault="00C506C8" w:rsidP="00C37E25">
            <w:pPr>
              <w:autoSpaceDE w:val="0"/>
              <w:autoSpaceDN w:val="0"/>
              <w:adjustRightInd w:val="0"/>
              <w:spacing w:after="0" w:line="240" w:lineRule="auto"/>
              <w:jc w:val="both"/>
              <w:rPr>
                <w:rFonts w:ascii="AGaramondPro-Bold" w:hAnsi="AGaramondPro-Bold" w:cs="AGaramondPro-Bold"/>
                <w:b/>
                <w:bCs/>
              </w:rPr>
            </w:pPr>
            <w:r>
              <w:rPr>
                <w:rFonts w:ascii="AGaramondPro-Bold" w:hAnsi="AGaramondPro-Bold" w:cs="AGaramondPro-Bold"/>
                <w:b/>
                <w:bCs/>
              </w:rPr>
              <w:t>Identifier les principaux constituants d’une</w:t>
            </w:r>
          </w:p>
          <w:p w:rsidR="00C506C8" w:rsidRDefault="00C506C8" w:rsidP="00C37E25">
            <w:pPr>
              <w:autoSpaceDE w:val="0"/>
              <w:autoSpaceDN w:val="0"/>
              <w:adjustRightInd w:val="0"/>
              <w:spacing w:after="0" w:line="240" w:lineRule="auto"/>
              <w:jc w:val="both"/>
              <w:rPr>
                <w:rFonts w:ascii="AGaramondPro-Bold" w:hAnsi="AGaramondPro-Bold" w:cs="AGaramondPro-Bold"/>
                <w:b/>
                <w:bCs/>
              </w:rPr>
            </w:pPr>
            <w:r>
              <w:rPr>
                <w:rFonts w:ascii="AGaramondPro-Bold" w:hAnsi="AGaramondPro-Bold" w:cs="AGaramondPro-Bold"/>
                <w:b/>
                <w:bCs/>
              </w:rPr>
              <w:t>phrase simple en relation avec sa cohérence</w:t>
            </w:r>
          </w:p>
          <w:p w:rsidR="00C506C8" w:rsidRPr="00A67480" w:rsidRDefault="00C506C8" w:rsidP="00C37E25">
            <w:pPr>
              <w:spacing w:after="0" w:line="240" w:lineRule="auto"/>
              <w:jc w:val="both"/>
              <w:rPr>
                <w:sz w:val="20"/>
                <w:szCs w:val="20"/>
              </w:rPr>
            </w:pPr>
            <w:r>
              <w:rPr>
                <w:rFonts w:ascii="AGaramondPro-Bold" w:hAnsi="AGaramondPro-Bold" w:cs="AGaramondPro-Bold"/>
                <w:b/>
                <w:bCs/>
              </w:rPr>
              <w:t xml:space="preserve">sémantique </w:t>
            </w:r>
            <w:r>
              <w:rPr>
                <w:rFonts w:ascii="AGaramondPro-Regular" w:eastAsia="AGaramondPro-Regular" w:hAnsi="AGaramondPro-Bold" w:cs="AGaramondPro-Regular"/>
              </w:rPr>
              <w:t xml:space="preserve">(de quoi on parle, ce </w:t>
            </w:r>
            <w:proofErr w:type="spellStart"/>
            <w:r>
              <w:rPr>
                <w:rFonts w:ascii="AGaramondPro-Regular" w:eastAsia="AGaramondPro-Regular" w:hAnsi="AGaramondPro-Bold" w:cs="AGaramondPro-Regular"/>
              </w:rPr>
              <w:t>qu</w:t>
            </w:r>
            <w:proofErr w:type="spellEnd"/>
            <w:r>
              <w:rPr>
                <w:rFonts w:ascii="AGaramondPro-Regular" w:eastAsia="AGaramondPro-Regular" w:hAnsi="AGaramondPro-Bold" w:cs="AGaramondPro-Regular" w:hint="eastAsia"/>
              </w:rPr>
              <w:t>’</w:t>
            </w:r>
            <w:r>
              <w:rPr>
                <w:rFonts w:ascii="AGaramondPro-Regular" w:eastAsia="AGaramondPro-Regular" w:hAnsi="AGaramondPro-Bold" w:cs="AGaramondPro-Regular"/>
              </w:rPr>
              <w:t>on en dit)</w:t>
            </w:r>
          </w:p>
        </w:tc>
        <w:tc>
          <w:tcPr>
            <w:tcW w:w="112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5FEC" w:rsidRPr="00855FEC" w:rsidRDefault="00855FEC" w:rsidP="00C506C8">
            <w:pPr>
              <w:pStyle w:val="NormalWeb"/>
              <w:spacing w:after="0"/>
              <w:contextualSpacing/>
              <w:rPr>
                <w:rFonts w:asciiTheme="minorHAnsi" w:hAnsiTheme="minorHAnsi"/>
                <w:sz w:val="22"/>
                <w:szCs w:val="22"/>
              </w:rPr>
            </w:pPr>
            <w:r w:rsidRPr="00855FEC">
              <w:rPr>
                <w:rFonts w:asciiTheme="minorHAnsi" w:hAnsiTheme="minorHAnsi"/>
                <w:sz w:val="22"/>
                <w:szCs w:val="22"/>
              </w:rPr>
              <w:t>CP</w:t>
            </w:r>
          </w:p>
          <w:p w:rsidR="00C506C8" w:rsidRPr="00855FEC" w:rsidRDefault="00C506C8" w:rsidP="00C506C8">
            <w:pPr>
              <w:pStyle w:val="NormalWeb"/>
              <w:spacing w:after="0"/>
              <w:contextualSpacing/>
              <w:rPr>
                <w:rFonts w:asciiTheme="minorHAnsi" w:hAnsiTheme="minorHAnsi"/>
                <w:sz w:val="22"/>
                <w:szCs w:val="22"/>
              </w:rPr>
            </w:pPr>
            <w:r w:rsidRPr="00855FEC">
              <w:rPr>
                <w:rFonts w:asciiTheme="minorHAnsi" w:hAnsiTheme="minorHAnsi"/>
                <w:sz w:val="22"/>
                <w:szCs w:val="22"/>
              </w:rPr>
              <w:t xml:space="preserve"> phrase et point</w:t>
            </w:r>
          </w:p>
          <w:p w:rsidR="00C506C8" w:rsidRPr="00855FEC" w:rsidRDefault="00C506C8" w:rsidP="00C506C8">
            <w:pPr>
              <w:pStyle w:val="NormalWeb"/>
              <w:spacing w:after="0"/>
              <w:contextualSpacing/>
              <w:rPr>
                <w:rFonts w:asciiTheme="minorHAnsi" w:hAnsiTheme="minorHAnsi"/>
                <w:sz w:val="22"/>
                <w:szCs w:val="22"/>
              </w:rPr>
            </w:pPr>
            <w:r w:rsidRPr="00855FEC">
              <w:rPr>
                <w:rFonts w:asciiTheme="minorHAnsi" w:hAnsiTheme="minorHAnsi"/>
                <w:sz w:val="22"/>
                <w:szCs w:val="22"/>
              </w:rPr>
              <w:t xml:space="preserve">repérer les signes du dialogue </w:t>
            </w:r>
          </w:p>
          <w:p w:rsidR="00C506C8" w:rsidRPr="00855FEC" w:rsidRDefault="00C506C8" w:rsidP="00C506C8">
            <w:pPr>
              <w:pStyle w:val="NormalWeb"/>
              <w:spacing w:after="0"/>
              <w:contextualSpacing/>
              <w:rPr>
                <w:rFonts w:asciiTheme="minorHAnsi" w:hAnsiTheme="minorHAnsi"/>
                <w:sz w:val="22"/>
                <w:szCs w:val="22"/>
              </w:rPr>
            </w:pPr>
            <w:r w:rsidRPr="00855FEC">
              <w:rPr>
                <w:rFonts w:asciiTheme="minorHAnsi" w:hAnsiTheme="minorHAnsi"/>
                <w:sz w:val="22"/>
                <w:szCs w:val="22"/>
              </w:rPr>
              <w:t>repérer N et D ("petit mot devant") à l'oral</w:t>
            </w:r>
          </w:p>
          <w:p w:rsidR="00C506C8" w:rsidRPr="00855FEC" w:rsidRDefault="00C506C8" w:rsidP="00855FEC">
            <w:pPr>
              <w:pStyle w:val="NormalWeb"/>
              <w:spacing w:after="0"/>
              <w:contextualSpacing/>
              <w:rPr>
                <w:rFonts w:asciiTheme="minorHAnsi" w:hAnsiTheme="minorHAnsi"/>
                <w:sz w:val="22"/>
                <w:szCs w:val="22"/>
              </w:rPr>
            </w:pPr>
            <w:r w:rsidRPr="00855FEC">
              <w:rPr>
                <w:rFonts w:asciiTheme="minorHAnsi" w:hAnsiTheme="minorHAnsi"/>
                <w:sz w:val="22"/>
                <w:szCs w:val="22"/>
              </w:rPr>
              <w:t>phrases négatives : ne.... pas (oral)</w:t>
            </w:r>
          </w:p>
          <w:p w:rsidR="00855FEC" w:rsidRPr="00855FEC" w:rsidRDefault="00855FEC" w:rsidP="00855FEC">
            <w:pPr>
              <w:pStyle w:val="NormalWeb"/>
              <w:spacing w:after="0"/>
              <w:contextualSpacing/>
              <w:rPr>
                <w:rFonts w:asciiTheme="minorHAnsi" w:hAnsiTheme="minorHAnsi"/>
                <w:sz w:val="22"/>
                <w:szCs w:val="22"/>
              </w:rPr>
            </w:pPr>
          </w:p>
          <w:p w:rsidR="00855FEC" w:rsidRPr="00855FEC" w:rsidRDefault="00855FEC" w:rsidP="00855FEC">
            <w:pPr>
              <w:pStyle w:val="NormalWeb"/>
              <w:spacing w:after="0"/>
              <w:contextualSpacing/>
              <w:rPr>
                <w:rFonts w:asciiTheme="minorHAnsi" w:hAnsiTheme="minorHAnsi"/>
                <w:sz w:val="22"/>
                <w:szCs w:val="22"/>
              </w:rPr>
            </w:pPr>
            <w:r w:rsidRPr="00855FEC">
              <w:rPr>
                <w:rFonts w:asciiTheme="minorHAnsi" w:hAnsiTheme="minorHAnsi"/>
                <w:sz w:val="22"/>
                <w:szCs w:val="22"/>
              </w:rPr>
              <w:t>CE1/CE2</w:t>
            </w:r>
          </w:p>
          <w:p w:rsidR="00855FEC" w:rsidRPr="00855FEC" w:rsidRDefault="00855FEC" w:rsidP="00855FEC">
            <w:pPr>
              <w:pStyle w:val="NormalWeb"/>
              <w:spacing w:after="0"/>
              <w:contextualSpacing/>
              <w:rPr>
                <w:rFonts w:asciiTheme="minorHAnsi" w:hAnsiTheme="minorHAnsi"/>
                <w:sz w:val="22"/>
                <w:szCs w:val="22"/>
              </w:rPr>
            </w:pPr>
            <w:r w:rsidRPr="00855FEC">
              <w:rPr>
                <w:rFonts w:asciiTheme="minorHAnsi" w:hAnsiTheme="minorHAnsi"/>
                <w:sz w:val="22"/>
                <w:szCs w:val="22"/>
              </w:rPr>
              <w:t xml:space="preserve"> identification du GN : D, Nom commun, Nom propre puis ajout de l’</w:t>
            </w:r>
            <w:proofErr w:type="spellStart"/>
            <w:r w:rsidRPr="00855FEC">
              <w:rPr>
                <w:rFonts w:asciiTheme="minorHAnsi" w:hAnsiTheme="minorHAnsi"/>
                <w:sz w:val="22"/>
                <w:szCs w:val="22"/>
              </w:rPr>
              <w:t>adj</w:t>
            </w:r>
            <w:proofErr w:type="spellEnd"/>
          </w:p>
          <w:p w:rsidR="00855FEC" w:rsidRPr="00855FEC" w:rsidRDefault="00855FEC" w:rsidP="00855FEC">
            <w:pPr>
              <w:pStyle w:val="NormalWeb"/>
              <w:spacing w:after="0"/>
              <w:contextualSpacing/>
              <w:rPr>
                <w:rFonts w:asciiTheme="minorHAnsi" w:hAnsiTheme="minorHAnsi"/>
                <w:sz w:val="22"/>
                <w:szCs w:val="22"/>
              </w:rPr>
            </w:pPr>
            <w:r w:rsidRPr="00855FEC">
              <w:rPr>
                <w:rFonts w:asciiTheme="minorHAnsi" w:hAnsiTheme="minorHAnsi"/>
                <w:sz w:val="22"/>
                <w:szCs w:val="22"/>
              </w:rPr>
              <w:t>identification du verbe : repérage, infinitif</w:t>
            </w:r>
          </w:p>
          <w:p w:rsidR="00855FEC" w:rsidRPr="00855FEC" w:rsidRDefault="00855FEC" w:rsidP="00855FEC">
            <w:pPr>
              <w:pStyle w:val="NormalWeb"/>
              <w:spacing w:after="0"/>
              <w:contextualSpacing/>
              <w:rPr>
                <w:rFonts w:asciiTheme="minorHAnsi" w:hAnsiTheme="minorHAnsi"/>
                <w:sz w:val="22"/>
                <w:szCs w:val="22"/>
              </w:rPr>
            </w:pPr>
            <w:r w:rsidRPr="00855FEC">
              <w:rPr>
                <w:rFonts w:asciiTheme="minorHAnsi" w:hAnsiTheme="minorHAnsi"/>
                <w:sz w:val="22"/>
                <w:szCs w:val="22"/>
              </w:rPr>
              <w:t>pronoms sujets</w:t>
            </w:r>
          </w:p>
          <w:p w:rsidR="00855FEC" w:rsidRPr="00855FEC" w:rsidRDefault="00855FEC" w:rsidP="00855FEC">
            <w:pPr>
              <w:pStyle w:val="NormalWeb"/>
              <w:spacing w:after="0"/>
              <w:contextualSpacing/>
              <w:rPr>
                <w:rFonts w:asciiTheme="minorHAnsi" w:hAnsiTheme="minorHAnsi"/>
                <w:sz w:val="22"/>
                <w:szCs w:val="22"/>
              </w:rPr>
            </w:pPr>
            <w:r w:rsidRPr="00855FEC">
              <w:rPr>
                <w:rFonts w:asciiTheme="minorHAnsi" w:hAnsiTheme="minorHAnsi"/>
                <w:sz w:val="22"/>
                <w:szCs w:val="22"/>
              </w:rPr>
              <w:t>Sujet - verbe (dans l'ordre), sujet étendu, plusieurs verbes</w:t>
            </w:r>
          </w:p>
          <w:p w:rsidR="00855FEC" w:rsidRPr="00855FEC" w:rsidRDefault="00855FEC" w:rsidP="00855FEC">
            <w:pPr>
              <w:pStyle w:val="NormalWeb"/>
              <w:spacing w:after="0"/>
              <w:contextualSpacing/>
              <w:rPr>
                <w:rFonts w:asciiTheme="minorHAnsi" w:hAnsiTheme="minorHAnsi"/>
                <w:sz w:val="22"/>
                <w:szCs w:val="22"/>
              </w:rPr>
            </w:pPr>
            <w:r w:rsidRPr="00855FEC">
              <w:rPr>
                <w:rFonts w:asciiTheme="minorHAnsi" w:hAnsiTheme="minorHAnsi"/>
                <w:sz w:val="22"/>
                <w:szCs w:val="22"/>
              </w:rPr>
              <w:t>phrases négatives : ne.... pas, ne .....plus puis complexification</w:t>
            </w:r>
          </w:p>
          <w:p w:rsidR="00855FEC" w:rsidRPr="00855FEC" w:rsidRDefault="00855FEC" w:rsidP="00855FEC">
            <w:pPr>
              <w:pStyle w:val="NormalWeb"/>
              <w:spacing w:after="0"/>
              <w:contextualSpacing/>
              <w:rPr>
                <w:rFonts w:asciiTheme="minorHAnsi" w:hAnsiTheme="minorHAnsi"/>
                <w:sz w:val="22"/>
                <w:szCs w:val="22"/>
              </w:rPr>
            </w:pPr>
            <w:r w:rsidRPr="00855FEC">
              <w:rPr>
                <w:rFonts w:asciiTheme="minorHAnsi" w:hAnsiTheme="minorHAnsi"/>
                <w:sz w:val="22"/>
                <w:szCs w:val="22"/>
              </w:rPr>
              <w:t>phrase interrogative et exclamative à repérer et mettre l'intonation</w:t>
            </w:r>
          </w:p>
          <w:p w:rsidR="00855FEC" w:rsidRPr="00855FEC" w:rsidRDefault="00855FEC" w:rsidP="00855FEC">
            <w:pPr>
              <w:pStyle w:val="NormalWeb"/>
              <w:spacing w:after="0"/>
              <w:contextualSpacing/>
              <w:rPr>
                <w:rFonts w:asciiTheme="minorHAnsi" w:hAnsiTheme="minorHAnsi"/>
                <w:sz w:val="22"/>
                <w:szCs w:val="22"/>
              </w:rPr>
            </w:pPr>
            <w:r w:rsidRPr="00855FEC">
              <w:rPr>
                <w:rFonts w:asciiTheme="minorHAnsi" w:hAnsiTheme="minorHAnsi"/>
                <w:sz w:val="22"/>
                <w:szCs w:val="22"/>
              </w:rPr>
              <w:t xml:space="preserve">repérer les signes du dialogue, utiliser les signes du dialogue  </w:t>
            </w:r>
          </w:p>
          <w:p w:rsidR="00855FEC" w:rsidRPr="00855FEC" w:rsidRDefault="00855FEC" w:rsidP="00855FEC">
            <w:pPr>
              <w:pStyle w:val="NormalWeb"/>
              <w:spacing w:after="0"/>
              <w:contextualSpacing/>
              <w:rPr>
                <w:rFonts w:asciiTheme="minorHAnsi" w:hAnsiTheme="minorHAnsi"/>
                <w:sz w:val="22"/>
                <w:szCs w:val="22"/>
              </w:rPr>
            </w:pPr>
            <w:r w:rsidRPr="00855FEC">
              <w:rPr>
                <w:rFonts w:asciiTheme="minorHAnsi" w:hAnsiTheme="minorHAnsi"/>
                <w:sz w:val="22"/>
                <w:szCs w:val="22"/>
              </w:rPr>
              <w:t xml:space="preserve">utiliser à bon escient les points à l'écrit </w:t>
            </w:r>
            <w:proofErr w:type="gramStart"/>
            <w:r w:rsidRPr="00855FEC">
              <w:rPr>
                <w:rFonts w:asciiTheme="minorHAnsi" w:hAnsiTheme="minorHAnsi"/>
                <w:sz w:val="22"/>
                <w:szCs w:val="22"/>
              </w:rPr>
              <w:t>: .</w:t>
            </w:r>
            <w:proofErr w:type="gramEnd"/>
            <w:r w:rsidRPr="00855FEC">
              <w:rPr>
                <w:rFonts w:asciiTheme="minorHAnsi" w:hAnsiTheme="minorHAnsi"/>
                <w:sz w:val="22"/>
                <w:szCs w:val="22"/>
              </w:rPr>
              <w:t xml:space="preserve"> ? !</w:t>
            </w:r>
          </w:p>
          <w:p w:rsidR="00855FEC" w:rsidRPr="00855FEC" w:rsidRDefault="00855FEC" w:rsidP="00855FEC">
            <w:pPr>
              <w:pStyle w:val="NormalWeb"/>
              <w:spacing w:after="0"/>
              <w:contextualSpacing/>
              <w:rPr>
                <w:rFonts w:asciiTheme="minorHAnsi" w:hAnsiTheme="minorHAnsi"/>
                <w:sz w:val="22"/>
                <w:szCs w:val="22"/>
              </w:rPr>
            </w:pPr>
          </w:p>
          <w:p w:rsidR="00855FEC" w:rsidRPr="00855FEC" w:rsidRDefault="00855FEC" w:rsidP="00855FEC">
            <w:pPr>
              <w:pStyle w:val="NormalWeb"/>
              <w:spacing w:after="0"/>
              <w:contextualSpacing/>
              <w:rPr>
                <w:rFonts w:asciiTheme="minorHAnsi" w:hAnsiTheme="minorHAnsi"/>
                <w:sz w:val="22"/>
                <w:szCs w:val="22"/>
              </w:rPr>
            </w:pPr>
            <w:r w:rsidRPr="00855FEC">
              <w:rPr>
                <w:rFonts w:asciiTheme="minorHAnsi" w:hAnsiTheme="minorHAnsi"/>
                <w:sz w:val="22"/>
                <w:szCs w:val="22"/>
              </w:rPr>
              <w:t>Mots invariables : liste de plus en plus étendue chaque année (dénomination "mots-outils" au CP)</w:t>
            </w:r>
          </w:p>
          <w:p w:rsidR="00855FEC" w:rsidRPr="00855FEC" w:rsidRDefault="00855FEC" w:rsidP="00855FEC">
            <w:pPr>
              <w:pStyle w:val="NormalWeb"/>
              <w:spacing w:after="0"/>
              <w:contextualSpacing/>
              <w:rPr>
                <w:rFonts w:asciiTheme="minorHAnsi" w:hAnsiTheme="minorHAnsi"/>
                <w:sz w:val="22"/>
                <w:szCs w:val="22"/>
              </w:rPr>
            </w:pPr>
          </w:p>
          <w:p w:rsidR="00C506C8" w:rsidRPr="00855FEC" w:rsidRDefault="00855FEC" w:rsidP="00855FEC">
            <w:pPr>
              <w:pStyle w:val="NormalWeb"/>
              <w:spacing w:after="0"/>
              <w:contextualSpacing/>
            </w:pPr>
            <w:r w:rsidRPr="00855FEC">
              <w:rPr>
                <w:rFonts w:asciiTheme="minorHAnsi" w:hAnsiTheme="minorHAnsi"/>
                <w:sz w:val="22"/>
                <w:szCs w:val="22"/>
              </w:rPr>
              <w:t>Nota : ces activités ont pour support des ateliers de tri, de manipulations d'étiquettes...</w:t>
            </w:r>
          </w:p>
        </w:tc>
      </w:tr>
      <w:tr w:rsidR="00C506C8" w:rsidTr="00C37E25">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C506C8" w:rsidRDefault="00C506C8" w:rsidP="00C37E25">
            <w:pPr>
              <w:spacing w:after="0" w:line="240" w:lineRule="auto"/>
              <w:rPr>
                <w:sz w:val="20"/>
                <w:szCs w:val="20"/>
              </w:rPr>
            </w:pPr>
            <w:r>
              <w:rPr>
                <w:sz w:val="20"/>
                <w:szCs w:val="20"/>
              </w:rPr>
              <w:t xml:space="preserve">Tâche emblématique de chaque palier </w:t>
            </w:r>
          </w:p>
          <w:p w:rsidR="00C506C8" w:rsidRPr="00A67480" w:rsidRDefault="00C506C8" w:rsidP="00C37E25">
            <w:pPr>
              <w:spacing w:after="0" w:line="240" w:lineRule="auto"/>
              <w:rPr>
                <w:sz w:val="20"/>
                <w:szCs w:val="20"/>
              </w:rPr>
            </w:pPr>
            <w:r>
              <w:rPr>
                <w:sz w:val="20"/>
                <w:szCs w:val="20"/>
              </w:rPr>
              <w:t xml:space="preserve"> rythmant l’accès à la compétence </w:t>
            </w:r>
          </w:p>
        </w:tc>
        <w:tc>
          <w:tcPr>
            <w:tcW w:w="11201"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855FEC" w:rsidRPr="00855FEC" w:rsidRDefault="00855FEC" w:rsidP="00855FEC">
            <w:pPr>
              <w:pStyle w:val="NormalWeb"/>
              <w:spacing w:after="0"/>
              <w:contextualSpacing/>
              <w:rPr>
                <w:rFonts w:asciiTheme="minorHAnsi" w:hAnsiTheme="minorHAnsi"/>
                <w:sz w:val="22"/>
                <w:szCs w:val="22"/>
              </w:rPr>
            </w:pPr>
            <w:r w:rsidRPr="00855FEC">
              <w:rPr>
                <w:rFonts w:asciiTheme="minorHAnsi" w:hAnsiTheme="minorHAnsi"/>
                <w:sz w:val="22"/>
                <w:szCs w:val="22"/>
              </w:rPr>
              <w:t>CP : phrase : repérage majuscule, point, sens (remettre les mots dans l'ordre pour faire une phrase (travail avec des étiquettes)</w:t>
            </w:r>
          </w:p>
          <w:p w:rsidR="00855FEC" w:rsidRDefault="00855FEC" w:rsidP="00855FEC">
            <w:pPr>
              <w:pStyle w:val="NormalWeb"/>
              <w:spacing w:after="0"/>
              <w:contextualSpacing/>
              <w:rPr>
                <w:rFonts w:asciiTheme="minorHAnsi" w:hAnsiTheme="minorHAnsi"/>
                <w:sz w:val="22"/>
                <w:szCs w:val="22"/>
              </w:rPr>
            </w:pPr>
            <w:r w:rsidRPr="00855FEC">
              <w:rPr>
                <w:rFonts w:asciiTheme="minorHAnsi" w:hAnsiTheme="minorHAnsi"/>
                <w:sz w:val="22"/>
                <w:szCs w:val="22"/>
              </w:rPr>
              <w:t>CE1</w:t>
            </w:r>
            <w:r>
              <w:rPr>
                <w:rFonts w:asciiTheme="minorHAnsi" w:hAnsiTheme="minorHAnsi"/>
                <w:sz w:val="22"/>
                <w:szCs w:val="22"/>
              </w:rPr>
              <w:t>-CE2</w:t>
            </w:r>
            <w:r w:rsidRPr="00855FEC">
              <w:rPr>
                <w:rFonts w:asciiTheme="minorHAnsi" w:hAnsiTheme="minorHAnsi"/>
                <w:sz w:val="22"/>
                <w:szCs w:val="22"/>
              </w:rPr>
              <w:t xml:space="preserve"> : </w:t>
            </w:r>
          </w:p>
          <w:p w:rsidR="00855FEC" w:rsidRPr="00855FEC" w:rsidRDefault="00855FEC" w:rsidP="00855FEC">
            <w:pPr>
              <w:pStyle w:val="NormalWeb"/>
              <w:spacing w:after="0"/>
              <w:contextualSpacing/>
              <w:rPr>
                <w:rFonts w:asciiTheme="minorHAnsi" w:hAnsiTheme="minorHAnsi"/>
                <w:sz w:val="22"/>
                <w:szCs w:val="22"/>
              </w:rPr>
            </w:pPr>
            <w:r>
              <w:rPr>
                <w:rFonts w:asciiTheme="minorHAnsi" w:hAnsiTheme="minorHAnsi"/>
                <w:sz w:val="22"/>
                <w:szCs w:val="22"/>
              </w:rPr>
              <w:t xml:space="preserve">Palier 1 : </w:t>
            </w:r>
            <w:r w:rsidRPr="00855FEC">
              <w:rPr>
                <w:rFonts w:asciiTheme="minorHAnsi" w:hAnsiTheme="minorHAnsi"/>
                <w:sz w:val="22"/>
                <w:szCs w:val="22"/>
              </w:rPr>
              <w:t>Dans une phrase simple, savoir repérer D, N, V, pronom sujet</w:t>
            </w:r>
          </w:p>
          <w:p w:rsidR="00855FEC" w:rsidRPr="00855FEC" w:rsidRDefault="00855FEC" w:rsidP="00855FEC">
            <w:pPr>
              <w:pStyle w:val="NormalWeb"/>
              <w:spacing w:after="0"/>
              <w:contextualSpacing/>
              <w:rPr>
                <w:rFonts w:asciiTheme="minorHAnsi" w:hAnsiTheme="minorHAnsi"/>
                <w:sz w:val="22"/>
                <w:szCs w:val="22"/>
              </w:rPr>
            </w:pPr>
            <w:r>
              <w:rPr>
                <w:rFonts w:asciiTheme="minorHAnsi" w:hAnsiTheme="minorHAnsi"/>
                <w:sz w:val="22"/>
                <w:szCs w:val="22"/>
              </w:rPr>
              <w:t>Palier 2</w:t>
            </w:r>
            <w:r w:rsidRPr="00855FEC">
              <w:rPr>
                <w:rFonts w:asciiTheme="minorHAnsi" w:hAnsiTheme="minorHAnsi"/>
                <w:sz w:val="22"/>
                <w:szCs w:val="22"/>
              </w:rPr>
              <w:t xml:space="preserve"> : Dans une phrase simple, savoir repérer D, N, V, pronom sujet, </w:t>
            </w:r>
            <w:proofErr w:type="spellStart"/>
            <w:r w:rsidRPr="00855FEC">
              <w:rPr>
                <w:rFonts w:asciiTheme="minorHAnsi" w:hAnsiTheme="minorHAnsi"/>
                <w:sz w:val="22"/>
                <w:szCs w:val="22"/>
              </w:rPr>
              <w:t>Adj</w:t>
            </w:r>
            <w:proofErr w:type="spellEnd"/>
            <w:r w:rsidRPr="00855FEC">
              <w:rPr>
                <w:rFonts w:asciiTheme="minorHAnsi" w:hAnsiTheme="minorHAnsi"/>
                <w:sz w:val="22"/>
                <w:szCs w:val="22"/>
              </w:rPr>
              <w:t>, mots invariables</w:t>
            </w:r>
          </w:p>
          <w:p w:rsidR="00C506C8" w:rsidRDefault="00C506C8" w:rsidP="00C37E25">
            <w:pPr>
              <w:spacing w:after="0" w:line="240" w:lineRule="auto"/>
              <w:rPr>
                <w:sz w:val="18"/>
                <w:szCs w:val="18"/>
              </w:rPr>
            </w:pPr>
          </w:p>
        </w:tc>
      </w:tr>
      <w:tr w:rsidR="00C506C8" w:rsidTr="00C37E25">
        <w:trPr>
          <w:trHeight w:val="1046"/>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506C8" w:rsidRDefault="00C506C8" w:rsidP="00C37E25">
            <w:pPr>
              <w:autoSpaceDE w:val="0"/>
              <w:autoSpaceDN w:val="0"/>
              <w:adjustRightInd w:val="0"/>
              <w:spacing w:after="0" w:line="240" w:lineRule="auto"/>
              <w:rPr>
                <w:rFonts w:ascii="AGaramondPro-Bold" w:hAnsi="AGaramondPro-Bold" w:cs="AGaramondPro-Bold"/>
                <w:b/>
                <w:bCs/>
              </w:rPr>
            </w:pPr>
            <w:r>
              <w:rPr>
                <w:rFonts w:ascii="AGaramondPro-Bold" w:hAnsi="AGaramondPro-Bold" w:cs="AGaramondPro-Bold"/>
                <w:b/>
                <w:bCs/>
              </w:rPr>
              <w:lastRenderedPageBreak/>
              <w:t>Comprendre comment se forment les</w:t>
            </w:r>
          </w:p>
          <w:p w:rsidR="00C506C8" w:rsidRPr="00084022" w:rsidRDefault="00C506C8" w:rsidP="00C37E25">
            <w:pPr>
              <w:autoSpaceDE w:val="0"/>
              <w:autoSpaceDN w:val="0"/>
              <w:adjustRightInd w:val="0"/>
              <w:spacing w:after="0" w:line="240" w:lineRule="auto"/>
              <w:rPr>
                <w:rFonts w:ascii="AGaramondPro-Bold" w:hAnsi="AGaramondPro-Bold" w:cs="AGaramondPro-Bold"/>
                <w:b/>
                <w:bCs/>
              </w:rPr>
            </w:pPr>
            <w:r>
              <w:rPr>
                <w:rFonts w:ascii="AGaramondPro-Bold" w:hAnsi="AGaramondPro-Bold" w:cs="AGaramondPro-Bold"/>
                <w:b/>
                <w:bCs/>
              </w:rPr>
              <w:t xml:space="preserve">verbes et orthographier les formes verbales les plus fréquentes </w:t>
            </w:r>
            <w:r>
              <w:rPr>
                <w:rFonts w:ascii="AGaramondPro-Italic" w:hAnsi="AGaramondPro-Italic" w:cs="AGaramondPro-Italic"/>
                <w:i/>
                <w:iCs/>
              </w:rPr>
              <w:t>(lien avec l’écriture)</w:t>
            </w:r>
          </w:p>
        </w:tc>
        <w:tc>
          <w:tcPr>
            <w:tcW w:w="112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55FEC" w:rsidRPr="00C37E25" w:rsidRDefault="00855FEC" w:rsidP="00855FEC">
            <w:pPr>
              <w:pStyle w:val="NormalWeb"/>
              <w:spacing w:after="0"/>
              <w:contextualSpacing/>
              <w:rPr>
                <w:rFonts w:asciiTheme="minorHAnsi" w:hAnsiTheme="minorHAnsi"/>
                <w:sz w:val="22"/>
                <w:szCs w:val="22"/>
              </w:rPr>
            </w:pPr>
            <w:r w:rsidRPr="00C37E25">
              <w:rPr>
                <w:rFonts w:asciiTheme="minorHAnsi" w:hAnsiTheme="minorHAnsi"/>
                <w:sz w:val="22"/>
                <w:szCs w:val="22"/>
              </w:rPr>
              <w:t xml:space="preserve">CP : à </w:t>
            </w:r>
            <w:proofErr w:type="gramStart"/>
            <w:r w:rsidRPr="00C37E25">
              <w:rPr>
                <w:rFonts w:asciiTheme="minorHAnsi" w:hAnsiTheme="minorHAnsi"/>
                <w:sz w:val="22"/>
                <w:szCs w:val="22"/>
              </w:rPr>
              <w:t>l'oral ,</w:t>
            </w:r>
            <w:proofErr w:type="gramEnd"/>
            <w:r w:rsidRPr="00C37E25">
              <w:rPr>
                <w:rFonts w:asciiTheme="minorHAnsi" w:hAnsiTheme="minorHAnsi"/>
                <w:sz w:val="22"/>
                <w:szCs w:val="22"/>
              </w:rPr>
              <w:t xml:space="preserve"> correspondance des verbes avec les connecteurs temporels (avec la date)</w:t>
            </w:r>
          </w:p>
          <w:p w:rsidR="00855FEC" w:rsidRPr="00C37E25" w:rsidRDefault="00855FEC" w:rsidP="00855FEC">
            <w:pPr>
              <w:pStyle w:val="NormalWeb"/>
              <w:spacing w:after="0"/>
              <w:contextualSpacing/>
              <w:rPr>
                <w:rFonts w:asciiTheme="minorHAnsi" w:hAnsiTheme="minorHAnsi"/>
                <w:sz w:val="22"/>
                <w:szCs w:val="22"/>
              </w:rPr>
            </w:pPr>
          </w:p>
          <w:p w:rsidR="00C37E25" w:rsidRPr="00C37E25" w:rsidRDefault="00855FEC" w:rsidP="00855FEC">
            <w:pPr>
              <w:pStyle w:val="NormalWeb"/>
              <w:spacing w:after="0"/>
              <w:contextualSpacing/>
              <w:rPr>
                <w:rFonts w:asciiTheme="minorHAnsi" w:hAnsiTheme="minorHAnsi"/>
                <w:sz w:val="22"/>
                <w:szCs w:val="22"/>
              </w:rPr>
            </w:pPr>
            <w:r w:rsidRPr="00C37E25">
              <w:rPr>
                <w:rFonts w:asciiTheme="minorHAnsi" w:hAnsiTheme="minorHAnsi"/>
                <w:sz w:val="22"/>
                <w:szCs w:val="22"/>
              </w:rPr>
              <w:t>CE1</w:t>
            </w:r>
            <w:r w:rsidR="00C37E25" w:rsidRPr="00C37E25">
              <w:rPr>
                <w:rFonts w:asciiTheme="minorHAnsi" w:hAnsiTheme="minorHAnsi"/>
                <w:sz w:val="22"/>
                <w:szCs w:val="22"/>
              </w:rPr>
              <w:t>/CE2</w:t>
            </w:r>
          </w:p>
          <w:p w:rsidR="00C37E25" w:rsidRPr="00C37E25" w:rsidRDefault="00855FEC" w:rsidP="00855FEC">
            <w:pPr>
              <w:pStyle w:val="NormalWeb"/>
              <w:spacing w:after="0"/>
              <w:contextualSpacing/>
              <w:rPr>
                <w:rFonts w:asciiTheme="minorHAnsi" w:hAnsiTheme="minorHAnsi"/>
                <w:sz w:val="22"/>
                <w:szCs w:val="22"/>
              </w:rPr>
            </w:pPr>
            <w:r w:rsidRPr="00C37E25">
              <w:rPr>
                <w:rFonts w:asciiTheme="minorHAnsi" w:hAnsiTheme="minorHAnsi"/>
                <w:sz w:val="22"/>
                <w:szCs w:val="22"/>
              </w:rPr>
              <w:t xml:space="preserve"> transposition orale et hebdomadaire d'un petit texte : temps ou personne</w:t>
            </w:r>
          </w:p>
          <w:p w:rsidR="00855FEC" w:rsidRPr="00C37E25" w:rsidRDefault="00855FEC" w:rsidP="00855FEC">
            <w:pPr>
              <w:pStyle w:val="NormalWeb"/>
              <w:spacing w:after="0"/>
              <w:contextualSpacing/>
              <w:rPr>
                <w:rFonts w:asciiTheme="minorHAnsi" w:hAnsiTheme="minorHAnsi"/>
                <w:sz w:val="22"/>
                <w:szCs w:val="22"/>
              </w:rPr>
            </w:pPr>
            <w:r w:rsidRPr="00C37E25">
              <w:rPr>
                <w:rFonts w:asciiTheme="minorHAnsi" w:hAnsiTheme="minorHAnsi"/>
                <w:sz w:val="22"/>
                <w:szCs w:val="22"/>
              </w:rPr>
              <w:t xml:space="preserve"> savoir conjuguer : présent, futur (verbes en _er + verbes être, avoir, aller, venir, </w:t>
            </w:r>
            <w:proofErr w:type="gramStart"/>
            <w:r w:rsidRPr="00C37E25">
              <w:rPr>
                <w:rFonts w:asciiTheme="minorHAnsi" w:hAnsiTheme="minorHAnsi"/>
                <w:sz w:val="22"/>
                <w:szCs w:val="22"/>
              </w:rPr>
              <w:t>faire )</w:t>
            </w:r>
            <w:proofErr w:type="gramEnd"/>
            <w:r w:rsidRPr="00C37E25">
              <w:rPr>
                <w:rFonts w:asciiTheme="minorHAnsi" w:hAnsiTheme="minorHAnsi"/>
                <w:sz w:val="22"/>
                <w:szCs w:val="22"/>
              </w:rPr>
              <w:t xml:space="preserve"> </w:t>
            </w:r>
          </w:p>
          <w:p w:rsidR="00C37E25" w:rsidRPr="00C37E25" w:rsidRDefault="00855FEC" w:rsidP="00855FEC">
            <w:pPr>
              <w:pStyle w:val="NormalWeb"/>
              <w:spacing w:after="0"/>
              <w:contextualSpacing/>
              <w:rPr>
                <w:rFonts w:asciiTheme="minorHAnsi" w:hAnsiTheme="minorHAnsi"/>
                <w:sz w:val="22"/>
                <w:szCs w:val="22"/>
              </w:rPr>
            </w:pPr>
            <w:r w:rsidRPr="00C37E25">
              <w:rPr>
                <w:rFonts w:asciiTheme="minorHAnsi" w:hAnsiTheme="minorHAnsi"/>
                <w:sz w:val="22"/>
                <w:szCs w:val="22"/>
              </w:rPr>
              <w:t>repérage passé composé dans un texte</w:t>
            </w:r>
          </w:p>
          <w:p w:rsidR="00855FEC" w:rsidRPr="00C37E25" w:rsidRDefault="00855FEC" w:rsidP="00855FEC">
            <w:pPr>
              <w:pStyle w:val="NormalWeb"/>
              <w:spacing w:after="0"/>
              <w:contextualSpacing/>
              <w:rPr>
                <w:rFonts w:asciiTheme="minorHAnsi" w:hAnsiTheme="minorHAnsi"/>
                <w:sz w:val="22"/>
                <w:szCs w:val="22"/>
              </w:rPr>
            </w:pPr>
            <w:r w:rsidRPr="00C37E25">
              <w:rPr>
                <w:rFonts w:asciiTheme="minorHAnsi" w:hAnsiTheme="minorHAnsi"/>
                <w:sz w:val="22"/>
                <w:szCs w:val="22"/>
              </w:rPr>
              <w:t xml:space="preserve"> savoir conjuguer : présent, futur, imparfait (verbes en _er + verbes dire</w:t>
            </w:r>
            <w:proofErr w:type="gramStart"/>
            <w:r w:rsidRPr="00C37E25">
              <w:rPr>
                <w:rFonts w:asciiTheme="minorHAnsi" w:hAnsiTheme="minorHAnsi"/>
                <w:sz w:val="22"/>
                <w:szCs w:val="22"/>
              </w:rPr>
              <w:t>,,</w:t>
            </w:r>
            <w:proofErr w:type="gramEnd"/>
            <w:r w:rsidRPr="00C37E25">
              <w:rPr>
                <w:rFonts w:asciiTheme="minorHAnsi" w:hAnsiTheme="minorHAnsi"/>
                <w:sz w:val="22"/>
                <w:szCs w:val="22"/>
              </w:rPr>
              <w:t xml:space="preserve"> pouvoir, vouloir, prendre, voir ) </w:t>
            </w:r>
          </w:p>
          <w:p w:rsidR="00855FEC" w:rsidRPr="00C37E25" w:rsidRDefault="00855FEC" w:rsidP="00855FEC">
            <w:pPr>
              <w:pStyle w:val="NormalWeb"/>
              <w:spacing w:after="0"/>
              <w:contextualSpacing/>
              <w:rPr>
                <w:rFonts w:asciiTheme="minorHAnsi" w:hAnsiTheme="minorHAnsi"/>
                <w:sz w:val="22"/>
                <w:szCs w:val="22"/>
              </w:rPr>
            </w:pPr>
            <w:r w:rsidRPr="00C37E25">
              <w:rPr>
                <w:rFonts w:asciiTheme="minorHAnsi" w:hAnsiTheme="minorHAnsi"/>
                <w:sz w:val="22"/>
                <w:szCs w:val="22"/>
              </w:rPr>
              <w:t>savoir former le passé composé (verbes en -er)</w:t>
            </w:r>
          </w:p>
          <w:p w:rsidR="00855FEC" w:rsidRPr="00C37E25" w:rsidRDefault="00855FEC" w:rsidP="00855FEC">
            <w:pPr>
              <w:pStyle w:val="NormalWeb"/>
              <w:spacing w:after="0"/>
              <w:contextualSpacing/>
              <w:rPr>
                <w:rFonts w:asciiTheme="minorHAnsi" w:hAnsiTheme="minorHAnsi"/>
                <w:sz w:val="22"/>
                <w:szCs w:val="22"/>
              </w:rPr>
            </w:pPr>
            <w:r w:rsidRPr="00C37E25">
              <w:rPr>
                <w:rFonts w:asciiTheme="minorHAnsi" w:hAnsiTheme="minorHAnsi"/>
                <w:sz w:val="22"/>
                <w:szCs w:val="22"/>
              </w:rPr>
              <w:t>travail sur les homophones : a/à, son/sont, on/ont, et/es</w:t>
            </w:r>
          </w:p>
          <w:p w:rsidR="00C506C8" w:rsidRDefault="00C506C8" w:rsidP="00C37E25">
            <w:pPr>
              <w:spacing w:after="0" w:line="240" w:lineRule="auto"/>
              <w:rPr>
                <w:sz w:val="18"/>
                <w:szCs w:val="18"/>
              </w:rPr>
            </w:pPr>
          </w:p>
        </w:tc>
      </w:tr>
      <w:tr w:rsidR="00C506C8" w:rsidTr="00C37E25">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C506C8" w:rsidRDefault="00C506C8" w:rsidP="00C37E25">
            <w:pPr>
              <w:spacing w:after="0" w:line="240" w:lineRule="auto"/>
              <w:rPr>
                <w:sz w:val="20"/>
                <w:szCs w:val="20"/>
              </w:rPr>
            </w:pPr>
            <w:r>
              <w:rPr>
                <w:sz w:val="20"/>
                <w:szCs w:val="20"/>
              </w:rPr>
              <w:t xml:space="preserve">Tâche emblématique de chaque palier </w:t>
            </w:r>
          </w:p>
          <w:p w:rsidR="00C506C8" w:rsidRPr="00A67480" w:rsidRDefault="00C506C8" w:rsidP="00C37E25">
            <w:pPr>
              <w:spacing w:after="0" w:line="240" w:lineRule="auto"/>
              <w:rPr>
                <w:sz w:val="20"/>
                <w:szCs w:val="20"/>
              </w:rPr>
            </w:pPr>
            <w:r>
              <w:rPr>
                <w:sz w:val="20"/>
                <w:szCs w:val="20"/>
              </w:rPr>
              <w:t xml:space="preserve"> rythmant l’accès à la compétence</w:t>
            </w:r>
          </w:p>
        </w:tc>
        <w:tc>
          <w:tcPr>
            <w:tcW w:w="11201"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C37E25" w:rsidRPr="00C37E25" w:rsidRDefault="00C37E25" w:rsidP="00C37E25">
            <w:pPr>
              <w:pStyle w:val="NormalWeb"/>
              <w:spacing w:after="0"/>
              <w:contextualSpacing/>
              <w:rPr>
                <w:rFonts w:asciiTheme="minorHAnsi" w:hAnsiTheme="minorHAnsi"/>
                <w:sz w:val="22"/>
                <w:szCs w:val="22"/>
              </w:rPr>
            </w:pPr>
            <w:r w:rsidRPr="00C37E25">
              <w:rPr>
                <w:rFonts w:asciiTheme="minorHAnsi" w:hAnsiTheme="minorHAnsi"/>
                <w:sz w:val="22"/>
                <w:szCs w:val="22"/>
              </w:rPr>
              <w:t xml:space="preserve">CP : transposition d'une phrase : temps ou personne </w:t>
            </w:r>
            <w:proofErr w:type="gramStart"/>
            <w:r w:rsidRPr="00C37E25">
              <w:rPr>
                <w:rFonts w:asciiTheme="minorHAnsi" w:hAnsiTheme="minorHAnsi"/>
                <w:sz w:val="22"/>
                <w:szCs w:val="22"/>
              </w:rPr>
              <w:t>( oral</w:t>
            </w:r>
            <w:proofErr w:type="gramEnd"/>
            <w:r w:rsidRPr="00C37E25">
              <w:rPr>
                <w:rFonts w:asciiTheme="minorHAnsi" w:hAnsiTheme="minorHAnsi"/>
                <w:sz w:val="22"/>
                <w:szCs w:val="22"/>
              </w:rPr>
              <w:t>)</w:t>
            </w:r>
          </w:p>
          <w:p w:rsidR="00C37E25" w:rsidRPr="00C37E25" w:rsidRDefault="00C37E25" w:rsidP="00C37E25">
            <w:pPr>
              <w:pStyle w:val="NormalWeb"/>
              <w:spacing w:after="0"/>
              <w:contextualSpacing/>
              <w:rPr>
                <w:rFonts w:asciiTheme="minorHAnsi" w:hAnsiTheme="minorHAnsi"/>
                <w:sz w:val="22"/>
                <w:szCs w:val="22"/>
              </w:rPr>
            </w:pPr>
            <w:r w:rsidRPr="00C37E25">
              <w:rPr>
                <w:rFonts w:asciiTheme="minorHAnsi" w:hAnsiTheme="minorHAnsi"/>
                <w:sz w:val="22"/>
                <w:szCs w:val="22"/>
              </w:rPr>
              <w:t>CE1/CE2</w:t>
            </w:r>
          </w:p>
          <w:p w:rsidR="00C37E25" w:rsidRPr="00C37E25" w:rsidRDefault="00C37E25" w:rsidP="00C37E25">
            <w:pPr>
              <w:pStyle w:val="NormalWeb"/>
              <w:spacing w:after="0"/>
              <w:contextualSpacing/>
              <w:rPr>
                <w:rFonts w:asciiTheme="minorHAnsi" w:hAnsiTheme="minorHAnsi"/>
                <w:sz w:val="22"/>
                <w:szCs w:val="22"/>
              </w:rPr>
            </w:pPr>
            <w:r w:rsidRPr="00C37E25">
              <w:rPr>
                <w:rFonts w:asciiTheme="minorHAnsi" w:hAnsiTheme="minorHAnsi"/>
                <w:sz w:val="22"/>
                <w:szCs w:val="22"/>
              </w:rPr>
              <w:t>transposition d'une phrase : temps ou personne (écrit)</w:t>
            </w:r>
          </w:p>
          <w:p w:rsidR="00C37E25" w:rsidRPr="00C37E25" w:rsidRDefault="00C37E25" w:rsidP="00C37E25">
            <w:pPr>
              <w:pStyle w:val="NormalWeb"/>
              <w:spacing w:after="0"/>
              <w:contextualSpacing/>
              <w:rPr>
                <w:rFonts w:asciiTheme="minorHAnsi" w:hAnsiTheme="minorHAnsi"/>
                <w:sz w:val="22"/>
                <w:szCs w:val="22"/>
              </w:rPr>
            </w:pPr>
            <w:r w:rsidRPr="00C37E25">
              <w:rPr>
                <w:rFonts w:asciiTheme="minorHAnsi" w:hAnsiTheme="minorHAnsi"/>
                <w:sz w:val="22"/>
                <w:szCs w:val="22"/>
              </w:rPr>
              <w:t>transposition de plusieurs phrases (petit texte) : temps ou pronom personnel (écrit)</w:t>
            </w:r>
          </w:p>
          <w:p w:rsidR="00C506C8" w:rsidRDefault="00C506C8" w:rsidP="00C37E25">
            <w:pPr>
              <w:spacing w:after="0" w:line="240" w:lineRule="auto"/>
              <w:rPr>
                <w:sz w:val="18"/>
                <w:szCs w:val="18"/>
              </w:rPr>
            </w:pPr>
          </w:p>
        </w:tc>
      </w:tr>
    </w:tbl>
    <w:p w:rsidR="00C506C8" w:rsidRDefault="00C506C8" w:rsidP="00C506C8"/>
    <w:p w:rsidR="00C37E25" w:rsidRDefault="00C37E25" w:rsidP="00C37E25"/>
    <w:tbl>
      <w:tblPr>
        <w:tblW w:w="1544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245"/>
        <w:gridCol w:w="11201"/>
      </w:tblGrid>
      <w:tr w:rsidR="00C37E25" w:rsidTr="00C37E25">
        <w:trPr>
          <w:trHeight w:val="303"/>
          <w:jc w:val="center"/>
        </w:trPr>
        <w:tc>
          <w:tcPr>
            <w:tcW w:w="15446" w:type="dxa"/>
            <w:gridSpan w:val="2"/>
            <w:tcBorders>
              <w:top w:val="single" w:sz="4" w:space="0" w:color="00000A"/>
              <w:left w:val="single" w:sz="4" w:space="0" w:color="00000A"/>
              <w:bottom w:val="single" w:sz="4" w:space="0" w:color="00000A"/>
            </w:tcBorders>
            <w:shd w:val="clear" w:color="auto" w:fill="auto"/>
            <w:tcMar>
              <w:left w:w="103" w:type="dxa"/>
            </w:tcMar>
          </w:tcPr>
          <w:p w:rsidR="00C37E25" w:rsidRDefault="00C37E25" w:rsidP="00C37E25">
            <w:pPr>
              <w:spacing w:after="0" w:line="240" w:lineRule="auto"/>
              <w:jc w:val="center"/>
            </w:pPr>
            <w:r>
              <w:rPr>
                <w:b/>
                <w:sz w:val="24"/>
                <w:szCs w:val="24"/>
              </w:rPr>
              <w:t>ETUDE DE LA LANGUE - Orthographe</w:t>
            </w:r>
          </w:p>
        </w:tc>
      </w:tr>
      <w:tr w:rsidR="00C37E25" w:rsidTr="00C37E25">
        <w:trPr>
          <w:trHeight w:val="780"/>
          <w:jc w:val="center"/>
        </w:trPr>
        <w:tc>
          <w:tcPr>
            <w:tcW w:w="15446" w:type="dxa"/>
            <w:gridSpan w:val="2"/>
            <w:tcBorders>
              <w:top w:val="single" w:sz="4" w:space="0" w:color="00000A"/>
              <w:left w:val="single" w:sz="4" w:space="0" w:color="00000A"/>
              <w:bottom w:val="single" w:sz="4" w:space="0" w:color="00000A"/>
            </w:tcBorders>
            <w:shd w:val="clear" w:color="auto" w:fill="auto"/>
            <w:tcMar>
              <w:left w:w="103" w:type="dxa"/>
            </w:tcMar>
          </w:tcPr>
          <w:p w:rsidR="00C37E25" w:rsidRDefault="00C37E25" w:rsidP="00C37E25">
            <w:pPr>
              <w:pStyle w:val="Paragraphedeliste"/>
              <w:spacing w:after="0" w:line="240" w:lineRule="auto"/>
              <w:jc w:val="center"/>
              <w:rPr>
                <w:b/>
              </w:rPr>
            </w:pPr>
            <w:r>
              <w:rPr>
                <w:b/>
              </w:rPr>
              <w:t>Attendus de fin de cycle :</w:t>
            </w:r>
          </w:p>
          <w:p w:rsidR="00C37E25" w:rsidRPr="00AB3274" w:rsidRDefault="00C37E25" w:rsidP="00C37E25">
            <w:pPr>
              <w:pStyle w:val="Paragraphedeliste"/>
              <w:numPr>
                <w:ilvl w:val="0"/>
                <w:numId w:val="9"/>
              </w:numPr>
              <w:autoSpaceDE w:val="0"/>
              <w:autoSpaceDN w:val="0"/>
              <w:adjustRightInd w:val="0"/>
              <w:spacing w:after="0" w:line="240" w:lineRule="auto"/>
              <w:jc w:val="center"/>
              <w:rPr>
                <w:rFonts w:eastAsia="AGaramondPro-Regular" w:cs="AGaramondPro-Regular"/>
                <w:sz w:val="18"/>
                <w:szCs w:val="18"/>
              </w:rPr>
            </w:pPr>
            <w:r w:rsidRPr="00084022">
              <w:rPr>
                <w:rFonts w:eastAsia="AGaramondPro-Regular" w:cs="AGaramondPro-Regular"/>
                <w:sz w:val="18"/>
                <w:szCs w:val="18"/>
              </w:rPr>
              <w:t>Orthographier les mots les plus fréquents (notamment en situation scolaire) et les mots invariables mémorisés.</w:t>
            </w:r>
          </w:p>
        </w:tc>
      </w:tr>
      <w:tr w:rsidR="00C37E25" w:rsidTr="00C37E25">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7E25" w:rsidRDefault="00C37E25" w:rsidP="00C37E25">
            <w:pPr>
              <w:spacing w:after="0" w:line="240" w:lineRule="auto"/>
            </w:pPr>
            <w:r>
              <w:t>Repères de progressivité</w:t>
            </w:r>
          </w:p>
          <w:p w:rsidR="00C37E25" w:rsidRDefault="00C37E25" w:rsidP="00C37E25">
            <w:pPr>
              <w:spacing w:after="0" w:line="240" w:lineRule="auto"/>
            </w:pPr>
          </w:p>
          <w:p w:rsidR="00C37E25" w:rsidRDefault="00C37E25" w:rsidP="00C37E25">
            <w:pPr>
              <w:spacing w:after="0" w:line="240" w:lineRule="auto"/>
            </w:pPr>
          </w:p>
          <w:p w:rsidR="00C37E25" w:rsidRDefault="00C37E25" w:rsidP="00C37E25">
            <w:pPr>
              <w:spacing w:after="0" w:line="240" w:lineRule="auto"/>
            </w:pPr>
          </w:p>
        </w:tc>
        <w:tc>
          <w:tcPr>
            <w:tcW w:w="112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7E25" w:rsidRPr="00CE32EA" w:rsidRDefault="00C37E25" w:rsidP="00C37E25">
            <w:pPr>
              <w:autoSpaceDE w:val="0"/>
              <w:autoSpaceDN w:val="0"/>
              <w:adjustRightInd w:val="0"/>
              <w:spacing w:after="0" w:line="240" w:lineRule="auto"/>
              <w:rPr>
                <w:rFonts w:eastAsia="AGaramondPro-Regular" w:cs="AGaramondPro-Regular"/>
              </w:rPr>
            </w:pPr>
            <w:r w:rsidRPr="00CE32EA">
              <w:rPr>
                <w:rFonts w:eastAsia="AGaramondPro-Regular" w:cs="AGaramondPro-Regular"/>
              </w:rPr>
              <w:t>Plusieurs phases de travail sont requises pour installer solidement les</w:t>
            </w:r>
            <w:r>
              <w:rPr>
                <w:rFonts w:eastAsia="AGaramondPro-Regular" w:cs="AGaramondPro-Regular"/>
              </w:rPr>
              <w:t xml:space="preserve"> premières connaissances sur la </w:t>
            </w:r>
            <w:r w:rsidRPr="00CE32EA">
              <w:rPr>
                <w:rFonts w:eastAsia="AGaramondPro-Regular" w:cs="AGaramondPro-Regular"/>
              </w:rPr>
              <w:t>langue, de l’</w:t>
            </w:r>
            <w:r>
              <w:rPr>
                <w:rFonts w:eastAsia="AGaramondPro-Regular" w:cs="AGaramondPro-Regular"/>
              </w:rPr>
              <w:t>approche intuitive à</w:t>
            </w:r>
            <w:r w:rsidRPr="00CE32EA">
              <w:rPr>
                <w:rFonts w:eastAsia="AGaramondPro-Regular" w:cs="AGaramondPro-Regular"/>
              </w:rPr>
              <w:t xml:space="preserve"> la structuration qui est souvent asso</w:t>
            </w:r>
            <w:r>
              <w:rPr>
                <w:rFonts w:eastAsia="AGaramondPro-Regular" w:cs="AGaramondPro-Regular"/>
              </w:rPr>
              <w:t xml:space="preserve">ciée à la désignation et suivie </w:t>
            </w:r>
            <w:r w:rsidRPr="00CE32EA">
              <w:rPr>
                <w:rFonts w:eastAsia="AGaramondPro-Regular" w:cs="AGaramondPro-Regular"/>
              </w:rPr>
              <w:t>d’</w:t>
            </w:r>
            <w:r>
              <w:rPr>
                <w:rFonts w:eastAsia="AGaramondPro-Regular" w:cs="AGaramondPro-Regular"/>
              </w:rPr>
              <w:t>activités concourant à la mémorisation et, surtout, à</w:t>
            </w:r>
            <w:r w:rsidRPr="00CE32EA">
              <w:rPr>
                <w:rFonts w:eastAsia="AGaramondPro-Regular" w:cs="AGaramondPro-Regular"/>
              </w:rPr>
              <w:t xml:space="preserve"> l’entrainement a l’utilisation correcte des</w:t>
            </w:r>
          </w:p>
          <w:p w:rsidR="00C37E25" w:rsidRPr="00CE32EA" w:rsidRDefault="00C37E25" w:rsidP="00C37E25">
            <w:pPr>
              <w:autoSpaceDE w:val="0"/>
              <w:autoSpaceDN w:val="0"/>
              <w:adjustRightInd w:val="0"/>
              <w:spacing w:after="0" w:line="240" w:lineRule="auto"/>
              <w:rPr>
                <w:rFonts w:eastAsia="AGaramondPro-Regular" w:cs="AGaramondPro-Regular"/>
              </w:rPr>
            </w:pPr>
            <w:r w:rsidRPr="00CE32EA">
              <w:rPr>
                <w:rFonts w:eastAsia="AGaramondPro-Regular" w:cs="AGaramondPro-Regular"/>
              </w:rPr>
              <w:t>connaissances acquises.</w:t>
            </w:r>
          </w:p>
          <w:p w:rsidR="00C37E25" w:rsidRPr="00CE32EA" w:rsidRDefault="00C37E25" w:rsidP="00C37E25">
            <w:pPr>
              <w:autoSpaceDE w:val="0"/>
              <w:autoSpaceDN w:val="0"/>
              <w:adjustRightInd w:val="0"/>
              <w:spacing w:after="0" w:line="240" w:lineRule="auto"/>
              <w:rPr>
                <w:rFonts w:eastAsia="AGaramondPro-Regular" w:cs="AGaramondPro-Regular"/>
              </w:rPr>
            </w:pPr>
            <w:r w:rsidRPr="00CE32EA">
              <w:rPr>
                <w:rFonts w:eastAsia="AGaramondPro-Regular" w:cs="AGaramondPro-Regular"/>
              </w:rPr>
              <w:t xml:space="preserve">Au </w:t>
            </w:r>
            <w:r w:rsidRPr="00CE32EA">
              <w:rPr>
                <w:rFonts w:eastAsia="AGaramondPro-Regular" w:cs="AGaramondPro-Bold"/>
                <w:b/>
                <w:bCs/>
              </w:rPr>
              <w:t>CP</w:t>
            </w:r>
            <w:r w:rsidRPr="00CE32EA">
              <w:rPr>
                <w:rFonts w:eastAsia="AGaramondPro-Regular" w:cs="AGaramondPro-Regular"/>
              </w:rPr>
              <w:t>, en relation avec les autres composantes de l’</w:t>
            </w:r>
            <w:r>
              <w:rPr>
                <w:rFonts w:eastAsia="AGaramondPro-Regular" w:cs="AGaramondPro-Regular"/>
              </w:rPr>
              <w:t>enseignement de français, on privilé</w:t>
            </w:r>
            <w:r w:rsidRPr="00CE32EA">
              <w:rPr>
                <w:rFonts w:eastAsia="AGaramondPro-Regular" w:cs="AGaramondPro-Regular"/>
              </w:rPr>
              <w:t>giera l’approche</w:t>
            </w:r>
          </w:p>
          <w:p w:rsidR="00C37E25" w:rsidRDefault="00C37E25" w:rsidP="00C37E25">
            <w:pPr>
              <w:autoSpaceDE w:val="0"/>
              <w:autoSpaceDN w:val="0"/>
              <w:adjustRightInd w:val="0"/>
              <w:spacing w:after="0" w:line="240" w:lineRule="auto"/>
              <w:rPr>
                <w:rFonts w:eastAsia="AGaramondPro-Regular" w:cs="AGaramondPro-Regular"/>
              </w:rPr>
            </w:pPr>
            <w:r>
              <w:rPr>
                <w:rFonts w:eastAsia="AGaramondPro-Regular" w:cs="AGaramondPro-Regular"/>
              </w:rPr>
              <w:t>intuitive :</w:t>
            </w:r>
          </w:p>
          <w:p w:rsidR="00C37E25" w:rsidRPr="00CE32EA" w:rsidRDefault="00C37E25" w:rsidP="00C37E25">
            <w:pPr>
              <w:pStyle w:val="Paragraphedeliste"/>
              <w:numPr>
                <w:ilvl w:val="0"/>
                <w:numId w:val="9"/>
              </w:numPr>
              <w:autoSpaceDE w:val="0"/>
              <w:autoSpaceDN w:val="0"/>
              <w:adjustRightInd w:val="0"/>
              <w:spacing w:after="0" w:line="240" w:lineRule="auto"/>
              <w:rPr>
                <w:rFonts w:eastAsia="AGaramondPro-Regular" w:cs="AGaramondPro-Regular"/>
              </w:rPr>
            </w:pPr>
            <w:r w:rsidRPr="00CE32EA">
              <w:rPr>
                <w:rFonts w:eastAsia="AGaramondPro-Regular" w:cs="AGaramondPro-Regular"/>
              </w:rPr>
              <w:t>en s’appuyant beaucoup sur l’</w:t>
            </w:r>
            <w:r>
              <w:rPr>
                <w:rFonts w:eastAsia="AGaramondPro-Regular" w:cs="AGaramondPro-Regular"/>
              </w:rPr>
              <w:t>oral : les élèves sont rendus attentifs à</w:t>
            </w:r>
            <w:r w:rsidRPr="00CE32EA">
              <w:rPr>
                <w:rFonts w:eastAsia="AGaramondPro-Regular" w:cs="AGaramondPro-Regular"/>
              </w:rPr>
              <w:t xml:space="preserve"> l’ordre des mots ; des jeux avec</w:t>
            </w:r>
            <w:r>
              <w:rPr>
                <w:rFonts w:eastAsia="AGaramondPro-Regular" w:cs="AGaramondPro-Regular"/>
              </w:rPr>
              <w:t xml:space="preserve"> l</w:t>
            </w:r>
            <w:r w:rsidRPr="00CE32EA">
              <w:rPr>
                <w:rFonts w:eastAsia="AGaramondPro-Regular" w:cs="AGaramondPro-Regular"/>
              </w:rPr>
              <w:t xml:space="preserve">e langage et des transformations permettent de manier les formes verbales (changements de temps, de </w:t>
            </w:r>
            <w:r>
              <w:rPr>
                <w:rFonts w:eastAsia="AGaramondPro-Regular" w:cs="AGaramondPro-Regular"/>
              </w:rPr>
              <w:t>personnes) et les variations lié</w:t>
            </w:r>
            <w:r w:rsidRPr="00CE32EA">
              <w:rPr>
                <w:rFonts w:eastAsia="AGaramondPro-Regular" w:cs="AGaramondPro-Regular"/>
              </w:rPr>
              <w:t>es au nombre et au genre, de tell</w:t>
            </w:r>
            <w:r>
              <w:rPr>
                <w:rFonts w:eastAsia="AGaramondPro-Regular" w:cs="AGaramondPro-Regular"/>
              </w:rPr>
              <w:t>e façon que la vigilance des élè</w:t>
            </w:r>
            <w:r w:rsidRPr="00CE32EA">
              <w:rPr>
                <w:rFonts w:eastAsia="AGaramondPro-Regular" w:cs="AGaramondPro-Regular"/>
              </w:rPr>
              <w:t>ves</w:t>
            </w:r>
            <w:r>
              <w:rPr>
                <w:rFonts w:eastAsia="AGaramondPro-Regular" w:cs="AGaramondPro-Regular"/>
              </w:rPr>
              <w:t xml:space="preserve"> soit attiré</w:t>
            </w:r>
            <w:r w:rsidRPr="00CE32EA">
              <w:rPr>
                <w:rFonts w:eastAsia="AGaramondPro-Regular" w:cs="AGaramondPro-Regular"/>
              </w:rPr>
              <w:t>e sur les changements qui s’entendent ;</w:t>
            </w:r>
          </w:p>
          <w:p w:rsidR="00C37E25" w:rsidRDefault="00C37E25" w:rsidP="00C37E25">
            <w:pPr>
              <w:pStyle w:val="Paragraphedeliste"/>
              <w:numPr>
                <w:ilvl w:val="0"/>
                <w:numId w:val="9"/>
              </w:numPr>
              <w:autoSpaceDE w:val="0"/>
              <w:autoSpaceDN w:val="0"/>
              <w:adjustRightInd w:val="0"/>
              <w:spacing w:after="0" w:line="240" w:lineRule="auto"/>
              <w:rPr>
                <w:rFonts w:eastAsia="AGaramondPro-Regular" w:cs="AGaramondPro-Regular"/>
              </w:rPr>
            </w:pPr>
            <w:r w:rsidRPr="00CE32EA">
              <w:rPr>
                <w:rFonts w:eastAsia="AGaramondPro-Regular" w:cs="AGaramondPro-Regular"/>
              </w:rPr>
              <w:t>en exploitant toutes les observations portant sur la forme des mots et leurs variations : compte</w:t>
            </w:r>
            <w:r>
              <w:rPr>
                <w:rFonts w:eastAsia="AGaramondPro-Regular" w:cs="AGaramondPro-Regular"/>
              </w:rPr>
              <w:t xml:space="preserve"> tenu des exigences des activités de dé</w:t>
            </w:r>
            <w:r w:rsidRPr="00CE32EA">
              <w:rPr>
                <w:rFonts w:eastAsia="AGaramondPro-Regular" w:cs="AGaramondPro-Regular"/>
              </w:rPr>
              <w:t>codage en lecture, la sensibili</w:t>
            </w:r>
            <w:r>
              <w:rPr>
                <w:rFonts w:eastAsia="AGaramondPro-Regular" w:cs="AGaramondPro-Regular"/>
              </w:rPr>
              <w:t>té des élè</w:t>
            </w:r>
            <w:r w:rsidRPr="00CE32EA">
              <w:rPr>
                <w:rFonts w:eastAsia="AGaramondPro-Regular" w:cs="AGaramondPro-Regular"/>
              </w:rPr>
              <w:t xml:space="preserve">ves aux </w:t>
            </w:r>
            <w:r w:rsidRPr="00CE32EA">
              <w:rPr>
                <w:rFonts w:ascii="Cambria Math" w:eastAsia="AGaramondPro-Regular" w:hAnsi="Cambria Math" w:cs="Cambria Math"/>
              </w:rPr>
              <w:t>≪</w:t>
            </w:r>
            <w:r w:rsidRPr="00CE32EA">
              <w:rPr>
                <w:rFonts w:eastAsia="AGaramondPro-Regular" w:cs="AGaramondPro-Regular"/>
              </w:rPr>
              <w:t xml:space="preserve"> lettres qui ne</w:t>
            </w:r>
            <w:r>
              <w:rPr>
                <w:rFonts w:eastAsia="AGaramondPro-Regular" w:cs="AGaramondPro-Regular"/>
              </w:rPr>
              <w:t xml:space="preserve"> </w:t>
            </w:r>
            <w:r w:rsidRPr="00CE32EA">
              <w:rPr>
                <w:rFonts w:eastAsia="AGaramondPro-Regular" w:cs="AGaramondPro-Regular"/>
              </w:rPr>
              <w:t xml:space="preserve">s’entendent pas </w:t>
            </w:r>
            <w:r w:rsidRPr="00CE32EA">
              <w:rPr>
                <w:rFonts w:ascii="Cambria Math" w:eastAsia="AGaramondPro-Regular" w:hAnsi="Cambria Math" w:cs="Cambria Math"/>
              </w:rPr>
              <w:t>≫</w:t>
            </w:r>
            <w:r>
              <w:rPr>
                <w:rFonts w:eastAsia="AGaramondPro-Regular" w:cs="AGaramondPro-Regular"/>
              </w:rPr>
              <w:t xml:space="preserve"> en fin de mots est trè</w:t>
            </w:r>
            <w:r w:rsidRPr="00CE32EA">
              <w:rPr>
                <w:rFonts w:eastAsia="AGaramondPro-Regular" w:cs="AGaramondPro-Regular"/>
              </w:rPr>
              <w:t>s forte (variations en genre et en nombre essentiellement) ;</w:t>
            </w:r>
            <w:r>
              <w:rPr>
                <w:rFonts w:eastAsia="AGaramondPro-Regular" w:cs="AGaramondPro-Regular"/>
              </w:rPr>
              <w:t xml:space="preserve"> des relevé</w:t>
            </w:r>
            <w:r w:rsidRPr="00CE32EA">
              <w:rPr>
                <w:rFonts w:eastAsia="AGaramondPro-Regular" w:cs="AGaramondPro-Regular"/>
              </w:rPr>
              <w:t xml:space="preserve">s de mots ou </w:t>
            </w:r>
            <w:r>
              <w:rPr>
                <w:rFonts w:eastAsia="AGaramondPro-Regular" w:cs="AGaramondPro-Regular"/>
              </w:rPr>
              <w:t>de groupes de mots sont effectués et une première catégorisation é</w:t>
            </w:r>
            <w:r w:rsidRPr="00CE32EA">
              <w:rPr>
                <w:rFonts w:eastAsia="AGaramondPro-Regular" w:cs="AGaramondPro-Regular"/>
              </w:rPr>
              <w:t>tablie,</w:t>
            </w:r>
            <w:r>
              <w:rPr>
                <w:rFonts w:eastAsia="AGaramondPro-Regular" w:cs="AGaramondPro-Regular"/>
              </w:rPr>
              <w:t xml:space="preserve"> </w:t>
            </w:r>
            <w:r w:rsidRPr="00CE32EA">
              <w:rPr>
                <w:rFonts w:eastAsia="AGaramondPro-Regular" w:cs="AGaramondPro-Regular"/>
              </w:rPr>
              <w:t>fondée sur des raisonnem</w:t>
            </w:r>
            <w:r>
              <w:rPr>
                <w:rFonts w:eastAsia="AGaramondPro-Regular" w:cs="AGaramondPro-Regular"/>
              </w:rPr>
              <w:t xml:space="preserve">ents par analogie. Alors </w:t>
            </w:r>
            <w:r>
              <w:rPr>
                <w:rFonts w:eastAsia="AGaramondPro-Regular" w:cs="AGaramondPro-Regular"/>
              </w:rPr>
              <w:lastRenderedPageBreak/>
              <w:t>employé</w:t>
            </w:r>
            <w:r w:rsidRPr="00CE32EA">
              <w:rPr>
                <w:rFonts w:eastAsia="AGaramondPro-Regular" w:cs="AGaramondPro-Regular"/>
              </w:rPr>
              <w:t>s p</w:t>
            </w:r>
            <w:r>
              <w:rPr>
                <w:rFonts w:eastAsia="AGaramondPro-Regular" w:cs="AGaramondPro-Regular"/>
              </w:rPr>
              <w:t>ar le professeur, les termes spé</w:t>
            </w:r>
            <w:r w:rsidRPr="00CE32EA">
              <w:rPr>
                <w:rFonts w:eastAsia="AGaramondPro-Regular" w:cs="AGaramondPro-Regular"/>
              </w:rPr>
              <w:t>cifiques</w:t>
            </w:r>
            <w:r>
              <w:rPr>
                <w:rFonts w:eastAsia="AGaramondPro-Regular" w:cs="AGaramondPro-Regular"/>
              </w:rPr>
              <w:t xml:space="preserve"> qualifiant ces caté</w:t>
            </w:r>
            <w:r w:rsidRPr="00CE32EA">
              <w:rPr>
                <w:rFonts w:eastAsia="AGaramondPro-Regular" w:cs="AGaramondPro-Regular"/>
              </w:rPr>
              <w:t>gories (pluriel/singulier –</w:t>
            </w:r>
            <w:r>
              <w:rPr>
                <w:rFonts w:eastAsia="AGaramondPro-Regular" w:cs="AGaramondPro-Regular"/>
              </w:rPr>
              <w:t xml:space="preserve"> fé</w:t>
            </w:r>
            <w:r w:rsidRPr="00CE32EA">
              <w:rPr>
                <w:rFonts w:eastAsia="AGaramondPro-Regular" w:cs="AGaramondPro-Regular"/>
              </w:rPr>
              <w:t>minin/masculin – verbe, nom, adjectif) ne sont pas</w:t>
            </w:r>
            <w:r>
              <w:rPr>
                <w:rFonts w:eastAsia="AGaramondPro-Regular" w:cs="AGaramondPro-Regular"/>
              </w:rPr>
              <w:t xml:space="preserve"> exigés des élè</w:t>
            </w:r>
            <w:r w:rsidRPr="00CE32EA">
              <w:rPr>
                <w:rFonts w:eastAsia="AGaramondPro-Regular" w:cs="AGaramondPro-Regular"/>
              </w:rPr>
              <w:t>ves ;</w:t>
            </w:r>
          </w:p>
          <w:p w:rsidR="00C37E25" w:rsidRPr="00CE32EA" w:rsidRDefault="00C37E25" w:rsidP="00C37E25">
            <w:pPr>
              <w:pStyle w:val="Paragraphedeliste"/>
              <w:numPr>
                <w:ilvl w:val="0"/>
                <w:numId w:val="9"/>
              </w:numPr>
              <w:autoSpaceDE w:val="0"/>
              <w:autoSpaceDN w:val="0"/>
              <w:adjustRightInd w:val="0"/>
              <w:spacing w:after="0" w:line="240" w:lineRule="auto"/>
              <w:rPr>
                <w:rFonts w:eastAsia="AGaramondPro-Regular" w:cs="AGaramondPro-Regular"/>
              </w:rPr>
            </w:pPr>
            <w:r>
              <w:rPr>
                <w:rFonts w:eastAsia="AGaramondPro-Regular" w:cs="AGaramondPro-Regular"/>
              </w:rPr>
              <w:t>dans les activité</w:t>
            </w:r>
            <w:r w:rsidRPr="00CE32EA">
              <w:rPr>
                <w:rFonts w:eastAsia="AGaramondPro-Regular" w:cs="AGaramondPro-Regular"/>
              </w:rPr>
              <w:t>s de lecture et de production d</w:t>
            </w:r>
            <w:r w:rsidRPr="00CE32EA">
              <w:rPr>
                <w:rFonts w:ascii="Calibri" w:eastAsia="AGaramondPro-Regular" w:hAnsi="Calibri" w:cs="Calibri"/>
              </w:rPr>
              <w:t>’</w:t>
            </w:r>
            <w:r>
              <w:rPr>
                <w:rFonts w:eastAsia="AGaramondPro-Regular" w:cs="AGaramondPro-Regular"/>
              </w:rPr>
              <w:t>é</w:t>
            </w:r>
            <w:r w:rsidRPr="00CE32EA">
              <w:rPr>
                <w:rFonts w:eastAsia="AGaramondPro-Regular" w:cs="AGaramondPro-Regular"/>
              </w:rPr>
              <w:t>crits, en recueillant toutes les observations sur la</w:t>
            </w:r>
            <w:r>
              <w:rPr>
                <w:rFonts w:eastAsia="AGaramondPro-Regular" w:cs="AGaramondPro-Regular"/>
              </w:rPr>
              <w:t xml:space="preserve"> </w:t>
            </w:r>
            <w:r w:rsidRPr="00CE32EA">
              <w:rPr>
                <w:rFonts w:eastAsia="AGaramondPro-Regular" w:cs="AGaramondPro-Regular"/>
              </w:rPr>
              <w:t>ponctuation, sur la forme des phrases et en explo</w:t>
            </w:r>
            <w:r>
              <w:rPr>
                <w:rFonts w:eastAsia="AGaramondPro-Regular" w:cs="AGaramondPro-Regular"/>
              </w:rPr>
              <w:t>itant toutes les occasions de ré</w:t>
            </w:r>
            <w:r w:rsidRPr="00CE32EA">
              <w:rPr>
                <w:rFonts w:eastAsia="AGaramondPro-Regular" w:cs="AGaramondPro-Regular"/>
              </w:rPr>
              <w:t>flexion sur des mots</w:t>
            </w:r>
            <w:r>
              <w:rPr>
                <w:rFonts w:eastAsia="AGaramondPro-Regular" w:cs="AGaramondPro-Regular"/>
              </w:rPr>
              <w:t xml:space="preserve"> </w:t>
            </w:r>
            <w:r w:rsidRPr="00CE32EA">
              <w:rPr>
                <w:rFonts w:eastAsia="AGaramondPro-Regular" w:cs="AGaramondPro-Regular"/>
              </w:rPr>
              <w:t>nouveaux, sur des usages particuliers de mots connus,</w:t>
            </w:r>
            <w:r>
              <w:rPr>
                <w:rFonts w:eastAsia="AGaramondPro-Regular" w:cs="AGaramondPro-Regular"/>
              </w:rPr>
              <w:t xml:space="preserve"> sur les relations qui peuvent ê</w:t>
            </w:r>
            <w:r w:rsidRPr="00CE32EA">
              <w:rPr>
                <w:rFonts w:eastAsia="AGaramondPro-Regular" w:cs="AGaramondPro-Regular"/>
              </w:rPr>
              <w:t>tre faites entre</w:t>
            </w:r>
            <w:r>
              <w:rPr>
                <w:rFonts w:eastAsia="AGaramondPro-Regular" w:cs="AGaramondPro-Regular"/>
              </w:rPr>
              <w:t xml:space="preserve"> </w:t>
            </w:r>
            <w:r w:rsidRPr="00CE32EA">
              <w:rPr>
                <w:rFonts w:eastAsia="AGaramondPro-Regular" w:cs="AGaramondPro-Regular"/>
              </w:rPr>
              <w:t>certains mots et d’</w:t>
            </w:r>
            <w:r>
              <w:rPr>
                <w:rFonts w:eastAsia="AGaramondPro-Regular" w:cs="AGaramondPro-Regular"/>
              </w:rPr>
              <w:t>autres déjà</w:t>
            </w:r>
            <w:r w:rsidRPr="00CE32EA">
              <w:rPr>
                <w:rFonts w:eastAsia="AGaramondPro-Regular" w:cs="AGaramondPro-Regular"/>
              </w:rPr>
              <w:t xml:space="preserve"> vus, etc.</w:t>
            </w:r>
          </w:p>
          <w:p w:rsidR="00C37E25" w:rsidRPr="00CE32EA" w:rsidRDefault="00C37E25" w:rsidP="00C37E25">
            <w:pPr>
              <w:autoSpaceDE w:val="0"/>
              <w:autoSpaceDN w:val="0"/>
              <w:adjustRightInd w:val="0"/>
              <w:spacing w:after="0" w:line="240" w:lineRule="auto"/>
              <w:rPr>
                <w:rFonts w:eastAsia="AGaramondPro-Regular" w:cs="AGaramondPro-Regular"/>
              </w:rPr>
            </w:pPr>
            <w:r w:rsidRPr="00CE32EA">
              <w:rPr>
                <w:rFonts w:eastAsia="AGaramondPro-Regular" w:cs="AGaramondPro-Regular"/>
              </w:rPr>
              <w:t xml:space="preserve">Au </w:t>
            </w:r>
            <w:r w:rsidRPr="00CE32EA">
              <w:rPr>
                <w:rFonts w:eastAsia="AGaramondPro-Regular" w:cs="AGaramondPro-Bold"/>
                <w:b/>
                <w:bCs/>
              </w:rPr>
              <w:t>CP</w:t>
            </w:r>
            <w:r w:rsidRPr="00CE32EA">
              <w:rPr>
                <w:rFonts w:eastAsia="AGaramondPro-Regular" w:cs="AGaramondPro-Regular"/>
              </w:rPr>
              <w:t xml:space="preserve">, l’accent est mis sur le mot (sens et forme) et sur l’observation </w:t>
            </w:r>
            <w:r>
              <w:rPr>
                <w:rFonts w:eastAsia="AGaramondPro-Regular" w:cs="AGaramondPro-Regular"/>
              </w:rPr>
              <w:t xml:space="preserve">de variations ; le raisonnement </w:t>
            </w:r>
            <w:r w:rsidRPr="00CE32EA">
              <w:rPr>
                <w:rFonts w:eastAsia="AGaramondPro-Regular" w:cs="AGaramondPro-Regular"/>
              </w:rPr>
              <w:t>par analogie</w:t>
            </w:r>
            <w:r>
              <w:rPr>
                <w:rFonts w:eastAsia="AGaramondPro-Regular" w:cs="AGaramondPro-Regular"/>
              </w:rPr>
              <w:t xml:space="preserve"> est fortement mobilise ; des régularités sont identifié</w:t>
            </w:r>
            <w:r w:rsidRPr="00CE32EA">
              <w:rPr>
                <w:rFonts w:eastAsia="AGaramondPro-Regular" w:cs="AGaramondPro-Regular"/>
              </w:rPr>
              <w:t>es (marques d’accord, formes verbales).</w:t>
            </w:r>
          </w:p>
          <w:p w:rsidR="00C37E25" w:rsidRPr="00CE32EA" w:rsidRDefault="00C37E25" w:rsidP="00C37E25">
            <w:pPr>
              <w:autoSpaceDE w:val="0"/>
              <w:autoSpaceDN w:val="0"/>
              <w:adjustRightInd w:val="0"/>
              <w:spacing w:after="0" w:line="240" w:lineRule="auto"/>
              <w:rPr>
                <w:rFonts w:eastAsia="AGaramondPro-Regular" w:cs="AGaramondPro-Regular"/>
              </w:rPr>
            </w:pPr>
            <w:r>
              <w:rPr>
                <w:rFonts w:eastAsia="AGaramondPro-Regular" w:cs="AGaramondPro-Regular"/>
              </w:rPr>
              <w:t>Les élè</w:t>
            </w:r>
            <w:r w:rsidRPr="00CE32EA">
              <w:rPr>
                <w:rFonts w:eastAsia="AGaramondPro-Regular" w:cs="AGaramondPro-Regular"/>
              </w:rPr>
              <w:t>ve</w:t>
            </w:r>
            <w:r>
              <w:rPr>
                <w:rFonts w:eastAsia="AGaramondPro-Regular" w:cs="AGaramondPro-Regular"/>
              </w:rPr>
              <w:t>s manipulent à</w:t>
            </w:r>
            <w:r w:rsidRPr="00CE32EA">
              <w:rPr>
                <w:rFonts w:eastAsia="AGaramondPro-Regular" w:cs="AGaramondPro-Regular"/>
              </w:rPr>
              <w:t xml:space="preserve"> l’oral les formes verbales en relation avec la s</w:t>
            </w:r>
            <w:r>
              <w:rPr>
                <w:rFonts w:eastAsia="AGaramondPro-Regular" w:cs="AGaramondPro-Regular"/>
              </w:rPr>
              <w:t>tructuration du temps (présent, passe, futur). Ils découvrent des régularités à</w:t>
            </w:r>
            <w:r w:rsidRPr="00CE32EA">
              <w:rPr>
                <w:rFonts w:eastAsia="AGaramondPro-Regular" w:cs="AGaramondPro-Regular"/>
              </w:rPr>
              <w:t xml:space="preserve"> l’</w:t>
            </w:r>
            <w:r>
              <w:rPr>
                <w:rFonts w:eastAsia="AGaramondPro-Regular" w:cs="AGaramondPro-Regular"/>
              </w:rPr>
              <w:t>écrit et mé</w:t>
            </w:r>
            <w:r w:rsidRPr="00CE32EA">
              <w:rPr>
                <w:rFonts w:eastAsia="AGaramondPro-Regular" w:cs="AGaramondPro-Regular"/>
              </w:rPr>
              <w:t>morisent q</w:t>
            </w:r>
            <w:r>
              <w:rPr>
                <w:rFonts w:eastAsia="AGaramondPro-Regular" w:cs="AGaramondPro-Regular"/>
              </w:rPr>
              <w:t xml:space="preserve">uelques formes conjuguées avant </w:t>
            </w:r>
            <w:r w:rsidRPr="00CE32EA">
              <w:rPr>
                <w:rFonts w:eastAsia="AGaramondPro-Regular" w:cs="AGaramondPro-Regular"/>
              </w:rPr>
              <w:t>d’</w:t>
            </w:r>
            <w:r>
              <w:rPr>
                <w:rFonts w:eastAsia="AGaramondPro-Regular" w:cs="AGaramondPro-Regular"/>
              </w:rPr>
              <w:t>entrer dans leur é</w:t>
            </w:r>
            <w:r w:rsidRPr="00CE32EA">
              <w:rPr>
                <w:rFonts w:eastAsia="AGaramondPro-Regular" w:cs="AGaramondPro-Regular"/>
              </w:rPr>
              <w:t xml:space="preserve">tude formelle, notamment pour les verbes </w:t>
            </w:r>
            <w:r w:rsidRPr="00CE32EA">
              <w:rPr>
                <w:rFonts w:eastAsia="AGaramondPro-Regular" w:cs="AGaramondPro-Italic"/>
                <w:i/>
                <w:iCs/>
              </w:rPr>
              <w:t xml:space="preserve">avoir </w:t>
            </w:r>
            <w:r w:rsidRPr="00CE32EA">
              <w:rPr>
                <w:rFonts w:eastAsia="AGaramondPro-Regular" w:cs="AGaramondPro-Regular"/>
              </w:rPr>
              <w:t xml:space="preserve">et </w:t>
            </w:r>
            <w:r w:rsidRPr="00CE32EA">
              <w:rPr>
                <w:rFonts w:eastAsia="AGaramondPro-Regular" w:cs="AGaramondPro-Italic"/>
                <w:i/>
                <w:iCs/>
              </w:rPr>
              <w:t>être</w:t>
            </w:r>
            <w:r w:rsidRPr="00CE32EA">
              <w:rPr>
                <w:rFonts w:eastAsia="AGaramondPro-Regular" w:cs="AGaramondPro-Regular"/>
              </w:rPr>
              <w:t>.</w:t>
            </w:r>
          </w:p>
          <w:p w:rsidR="00C37E25" w:rsidRPr="00CE32EA" w:rsidRDefault="00C37E25" w:rsidP="00C37E25">
            <w:pPr>
              <w:autoSpaceDE w:val="0"/>
              <w:autoSpaceDN w:val="0"/>
              <w:adjustRightInd w:val="0"/>
              <w:spacing w:after="0" w:line="240" w:lineRule="auto"/>
              <w:rPr>
                <w:rFonts w:eastAsia="AGaramondPro-Regular" w:cs="AGaramondPro-Regular"/>
              </w:rPr>
            </w:pPr>
            <w:r w:rsidRPr="00CE32EA">
              <w:rPr>
                <w:rFonts w:eastAsia="AGaramondPro-Regular" w:cs="AGaramondPro-Regular"/>
              </w:rPr>
              <w:t xml:space="preserve">Au </w:t>
            </w:r>
            <w:r w:rsidRPr="00CE32EA">
              <w:rPr>
                <w:rFonts w:eastAsia="AGaramondPro-Regular" w:cs="AGaramondPro-Bold"/>
                <w:b/>
                <w:bCs/>
              </w:rPr>
              <w:t xml:space="preserve">CE1 </w:t>
            </w:r>
            <w:r w:rsidRPr="00CE32EA">
              <w:rPr>
                <w:rFonts w:eastAsia="AGaramondPro-Regular" w:cs="AGaramondPro-Regular"/>
              </w:rPr>
              <w:t xml:space="preserve">et au </w:t>
            </w:r>
            <w:r w:rsidRPr="00CE32EA">
              <w:rPr>
                <w:rFonts w:eastAsia="AGaramondPro-Regular" w:cs="AGaramondPro-Bold"/>
                <w:b/>
                <w:bCs/>
              </w:rPr>
              <w:t>CE2</w:t>
            </w:r>
            <w:r w:rsidRPr="00CE32EA">
              <w:rPr>
                <w:rFonts w:eastAsia="AGaramondPro-Regular" w:cs="AGaramondPro-Regular"/>
              </w:rPr>
              <w:t>, le moment est venu de structurer, de faire p</w:t>
            </w:r>
            <w:r>
              <w:rPr>
                <w:rFonts w:eastAsia="AGaramondPro-Regular" w:cs="AGaramondPro-Regular"/>
              </w:rPr>
              <w:t xml:space="preserve">ratiquer des comparaisons qui débouchent </w:t>
            </w:r>
            <w:r w:rsidRPr="00CE32EA">
              <w:rPr>
                <w:rFonts w:eastAsia="AGaramondPro-Regular" w:cs="AGaramondPro-Regular"/>
              </w:rPr>
              <w:t>sur des analyses, d’en tirer des conclusions qui sont forma</w:t>
            </w:r>
            <w:r>
              <w:rPr>
                <w:rFonts w:eastAsia="AGaramondPro-Regular" w:cs="AGaramondPro-Regular"/>
              </w:rPr>
              <w:t>lisées et dont les conséquences pour l’éc</w:t>
            </w:r>
            <w:r w:rsidRPr="00CE32EA">
              <w:rPr>
                <w:rFonts w:eastAsia="AGaramondPro-Regular" w:cs="AGaramondPro-Regular"/>
              </w:rPr>
              <w:t>rit</w:t>
            </w:r>
            <w:r>
              <w:rPr>
                <w:rFonts w:eastAsia="AGaramondPro-Regular" w:cs="AGaramondPro-Regular"/>
              </w:rPr>
              <w:t>ure et la lecture sont identifié</w:t>
            </w:r>
            <w:r w:rsidRPr="00CE32EA">
              <w:rPr>
                <w:rFonts w:eastAsia="AGaramondPro-Regular" w:cs="AGaramondPro-Regular"/>
              </w:rPr>
              <w:t>es, d’apporter les mots du lan</w:t>
            </w:r>
            <w:r>
              <w:rPr>
                <w:rFonts w:eastAsia="AGaramondPro-Regular" w:cs="AGaramondPro-Regular"/>
              </w:rPr>
              <w:t>gage spécialisé et de veiller à leur utilisation par les élèves, d’amé</w:t>
            </w:r>
            <w:r w:rsidRPr="00CE32EA">
              <w:rPr>
                <w:rFonts w:eastAsia="AGaramondPro-Regular" w:cs="AGaramondPro-Regular"/>
              </w:rPr>
              <w:t xml:space="preserve">nager </w:t>
            </w:r>
            <w:r>
              <w:rPr>
                <w:rFonts w:eastAsia="AGaramondPro-Regular" w:cs="AGaramondPro-Regular"/>
              </w:rPr>
              <w:t>les conditions d’exercice, de mé</w:t>
            </w:r>
            <w:r w:rsidRPr="00CE32EA">
              <w:rPr>
                <w:rFonts w:eastAsia="AGaramondPro-Regular" w:cs="AGaramondPro-Regular"/>
              </w:rPr>
              <w:t>morisation, d’</w:t>
            </w:r>
            <w:r>
              <w:rPr>
                <w:rFonts w:eastAsia="AGaramondPro-Regular" w:cs="AGaramondPro-Regular"/>
              </w:rPr>
              <w:t>entrainement et de rée</w:t>
            </w:r>
            <w:r w:rsidRPr="00CE32EA">
              <w:rPr>
                <w:rFonts w:eastAsia="AGaramondPro-Regular" w:cs="AGaramondPro-Regular"/>
              </w:rPr>
              <w:t>mploi pour cons</w:t>
            </w:r>
            <w:r>
              <w:rPr>
                <w:rFonts w:eastAsia="AGaramondPro-Regular" w:cs="AGaramondPro-Regular"/>
              </w:rPr>
              <w:t>olider les acquisitions. L’étude systé</w:t>
            </w:r>
            <w:r w:rsidRPr="00CE32EA">
              <w:rPr>
                <w:rFonts w:eastAsia="AGaramondPro-Regular" w:cs="AGaramondPro-Regular"/>
              </w:rPr>
              <w:t>matique du verbe, du nom et du</w:t>
            </w:r>
            <w:r>
              <w:rPr>
                <w:rFonts w:eastAsia="AGaramondPro-Regular" w:cs="AGaramondPro-Regular"/>
              </w:rPr>
              <w:t xml:space="preserve"> repé</w:t>
            </w:r>
            <w:r w:rsidRPr="00CE32EA">
              <w:rPr>
                <w:rFonts w:eastAsia="AGaramondPro-Regular" w:cs="AGaramondPro-Regular"/>
              </w:rPr>
              <w:t>rage du sujet dans des situations simples, la construction</w:t>
            </w:r>
            <w:r>
              <w:rPr>
                <w:rFonts w:eastAsia="AGaramondPro-Regular" w:cs="AGaramondPro-Regular"/>
              </w:rPr>
              <w:t xml:space="preserve"> de quelques temps du verbe (pré</w:t>
            </w:r>
            <w:r w:rsidRPr="00CE32EA">
              <w:rPr>
                <w:rFonts w:eastAsia="AGaramondPro-Regular" w:cs="AGaramondPro-Regular"/>
              </w:rPr>
              <w:t>sent,</w:t>
            </w:r>
          </w:p>
          <w:p w:rsidR="00C37E25" w:rsidRPr="00CE32EA" w:rsidRDefault="00C37E25" w:rsidP="00C37E25">
            <w:pPr>
              <w:autoSpaceDE w:val="0"/>
              <w:autoSpaceDN w:val="0"/>
              <w:adjustRightInd w:val="0"/>
              <w:spacing w:after="0" w:line="240" w:lineRule="auto"/>
              <w:rPr>
                <w:rFonts w:eastAsia="AGaramondPro-Regular" w:cs="AGaramondPro-Regular"/>
              </w:rPr>
            </w:pPr>
            <w:r w:rsidRPr="00CE32EA">
              <w:rPr>
                <w:rFonts w:eastAsia="AGaramondPro-Regular" w:cs="AGaramondPro-Regular"/>
              </w:rPr>
              <w:t>imparfait, futur ; passe compo</w:t>
            </w:r>
            <w:r>
              <w:rPr>
                <w:rFonts w:eastAsia="AGaramondPro-Regular" w:cs="AGaramondPro-Regular"/>
              </w:rPr>
              <w:t>se) pour les verbes les plus fréquents et la mé</w:t>
            </w:r>
            <w:r w:rsidRPr="00CE32EA">
              <w:rPr>
                <w:rFonts w:eastAsia="AGaramondPro-Regular" w:cs="AGaramondPro-Regular"/>
              </w:rPr>
              <w:t>morisation des formes</w:t>
            </w:r>
            <w:r>
              <w:rPr>
                <w:rFonts w:eastAsia="AGaramondPro-Regular" w:cs="AGaramondPro-Regular"/>
              </w:rPr>
              <w:t xml:space="preserve"> verbales requièrent du temps et des reprises à intervalles ré</w:t>
            </w:r>
            <w:r w:rsidRPr="00CE32EA">
              <w:rPr>
                <w:rFonts w:eastAsia="AGaramondPro-Regular" w:cs="AGaramondPro-Regular"/>
              </w:rPr>
              <w:t>g</w:t>
            </w:r>
            <w:r>
              <w:rPr>
                <w:rFonts w:eastAsia="AGaramondPro-Regular" w:cs="AGaramondPro-Regular"/>
              </w:rPr>
              <w:t>uliers. L’approche intuitive pré</w:t>
            </w:r>
            <w:r w:rsidRPr="00CE32EA">
              <w:rPr>
                <w:rFonts w:eastAsia="AGaramondPro-Regular" w:cs="AGaramondPro-Regular"/>
              </w:rPr>
              <w:t>vaut encore</w:t>
            </w:r>
            <w:r>
              <w:rPr>
                <w:rFonts w:eastAsia="AGaramondPro-Regular" w:cs="AGaramondPro-Regular"/>
              </w:rPr>
              <w:t xml:space="preserve"> </w:t>
            </w:r>
            <w:r w:rsidRPr="00CE32EA">
              <w:rPr>
                <w:rFonts w:eastAsia="AGaramondPro-Regular" w:cs="AGaramondPro-Regular"/>
              </w:rPr>
              <w:t xml:space="preserve">pour d’autres faits de langue qui seront </w:t>
            </w:r>
            <w:r>
              <w:rPr>
                <w:rFonts w:eastAsia="AGaramondPro-Regular" w:cs="AGaramondPro-Regular"/>
              </w:rPr>
              <w:t>étudié</w:t>
            </w:r>
            <w:r w:rsidRPr="00CE32EA">
              <w:rPr>
                <w:rFonts w:eastAsia="AGaramondPro-Regular" w:cs="AGaramondPro-Regular"/>
              </w:rPr>
              <w:t>s dans l</w:t>
            </w:r>
            <w:r>
              <w:rPr>
                <w:rFonts w:eastAsia="AGaramondPro-Regular" w:cs="AGaramondPro-Regular"/>
              </w:rPr>
              <w:t>e cycle suivant, notamment la dé</w:t>
            </w:r>
            <w:r w:rsidRPr="00CE32EA">
              <w:rPr>
                <w:rFonts w:eastAsia="AGaramondPro-Regular" w:cs="AGaramondPro-Regular"/>
              </w:rPr>
              <w:t>termination</w:t>
            </w:r>
            <w:r>
              <w:rPr>
                <w:rFonts w:eastAsia="AGaramondPro-Regular" w:cs="AGaramondPro-Regular"/>
              </w:rPr>
              <w:t xml:space="preserve"> du nom et les complé</w:t>
            </w:r>
            <w:r w:rsidRPr="00CE32EA">
              <w:rPr>
                <w:rFonts w:eastAsia="AGaramondPro-Regular" w:cs="AGaramondPro-Regular"/>
              </w:rPr>
              <w:t>ments.</w:t>
            </w:r>
          </w:p>
          <w:p w:rsidR="00C37E25" w:rsidRPr="00CE32EA" w:rsidRDefault="00C37E25" w:rsidP="00C37E25">
            <w:pPr>
              <w:autoSpaceDE w:val="0"/>
              <w:autoSpaceDN w:val="0"/>
              <w:adjustRightInd w:val="0"/>
              <w:spacing w:after="0" w:line="240" w:lineRule="auto"/>
              <w:rPr>
                <w:rFonts w:eastAsia="AGaramondPro-Regular" w:cs="AGaramondPro-Regular"/>
              </w:rPr>
            </w:pPr>
            <w:r>
              <w:rPr>
                <w:rFonts w:eastAsia="AGaramondPro-Regular" w:cs="AGaramondPro-Regular"/>
              </w:rPr>
              <w:t>Les élè</w:t>
            </w:r>
            <w:r w:rsidRPr="00CE32EA">
              <w:rPr>
                <w:rFonts w:eastAsia="AGaramondPro-Regular" w:cs="AGaramondPro-Regular"/>
              </w:rPr>
              <w:t>ves i</w:t>
            </w:r>
            <w:r>
              <w:rPr>
                <w:rFonts w:eastAsia="AGaramondPro-Regular" w:cs="AGaramondPro-Regular"/>
              </w:rPr>
              <w:t>dentifient, mémorisent et apprennent à é</w:t>
            </w:r>
            <w:r w:rsidRPr="00CE32EA">
              <w:rPr>
                <w:rFonts w:eastAsia="AGaramondPro-Regular" w:cs="AGaramondPro-Regular"/>
              </w:rPr>
              <w:t>crire en situation des formes verbales affectant</w:t>
            </w:r>
            <w:r>
              <w:rPr>
                <w:rFonts w:eastAsia="AGaramondPro-Regular" w:cs="AGaramondPro-Regular"/>
              </w:rPr>
              <w:t xml:space="preserve"> les verbes les plus fré</w:t>
            </w:r>
            <w:r w:rsidRPr="00CE32EA">
              <w:rPr>
                <w:rFonts w:eastAsia="AGaramondPro-Regular" w:cs="AGaramondPro-Regular"/>
              </w:rPr>
              <w:t>quents</w:t>
            </w:r>
            <w:r>
              <w:rPr>
                <w:rFonts w:eastAsia="AGaramondPro-Regular" w:cs="AGaramondPro-Regular"/>
              </w:rPr>
              <w:t>, aux personnes les plus utilisées ; ils dé</w:t>
            </w:r>
            <w:r w:rsidRPr="00CE32EA">
              <w:rPr>
                <w:rFonts w:eastAsia="AGaramondPro-Regular" w:cs="AGaramondPro-Regular"/>
              </w:rPr>
              <w:t>couvrent la distinction entre temps</w:t>
            </w:r>
            <w:r>
              <w:rPr>
                <w:rFonts w:eastAsia="AGaramondPro-Regular" w:cs="AGaramondPro-Regular"/>
              </w:rPr>
              <w:t xml:space="preserve"> simples et temps composé</w:t>
            </w:r>
            <w:r w:rsidRPr="00CE32EA">
              <w:rPr>
                <w:rFonts w:eastAsia="AGaramondPro-Regular" w:cs="AGaramondPro-Regular"/>
              </w:rPr>
              <w:t>s et comprennent la formation des t</w:t>
            </w:r>
            <w:r>
              <w:rPr>
                <w:rFonts w:eastAsia="AGaramondPro-Regular" w:cs="AGaramondPro-Regular"/>
              </w:rPr>
              <w:t>emps composes en étudiant le passé composé</w:t>
            </w:r>
            <w:r w:rsidRPr="00CE32EA">
              <w:rPr>
                <w:rFonts w:eastAsia="AGaramondPro-Regular" w:cs="AGaramondPro-Regular"/>
              </w:rPr>
              <w:t>. L’attention aux terminaisons qui ne s’</w:t>
            </w:r>
            <w:r>
              <w:rPr>
                <w:rFonts w:eastAsia="AGaramondPro-Regular" w:cs="AGaramondPro-Regular"/>
              </w:rPr>
              <w:t>entendent pas mais qui servent  à</w:t>
            </w:r>
            <w:r w:rsidRPr="00CE32EA">
              <w:rPr>
                <w:rFonts w:eastAsia="AGaramondPro-Regular" w:cs="AGaramondPro-Regular"/>
              </w:rPr>
              <w:t xml:space="preserve"> marquer le pluriel</w:t>
            </w:r>
            <w:r>
              <w:rPr>
                <w:rFonts w:eastAsia="AGaramondPro-Regular" w:cs="AGaramondPro-Regular"/>
              </w:rPr>
              <w:t xml:space="preserve"> ou le féminin est constamment stimulé</w:t>
            </w:r>
            <w:r w:rsidRPr="00CE32EA">
              <w:rPr>
                <w:rFonts w:eastAsia="AGaramondPro-Regular" w:cs="AGaramondPro-Regular"/>
              </w:rPr>
              <w:t>e.</w:t>
            </w:r>
          </w:p>
          <w:p w:rsidR="00C37E25" w:rsidRPr="00CE32EA" w:rsidRDefault="00C37E25" w:rsidP="00C37E25">
            <w:pPr>
              <w:autoSpaceDE w:val="0"/>
              <w:autoSpaceDN w:val="0"/>
              <w:adjustRightInd w:val="0"/>
              <w:spacing w:after="0" w:line="240" w:lineRule="auto"/>
              <w:rPr>
                <w:rFonts w:eastAsia="AGaramondPro-Regular" w:cs="AGaramondPro-Regular"/>
              </w:rPr>
            </w:pPr>
            <w:r w:rsidRPr="00CE32EA">
              <w:rPr>
                <w:rFonts w:eastAsia="AGaramondPro-Regular" w:cs="AGaramondPro-Regular"/>
              </w:rPr>
              <w:t>Le travail sur le lexi</w:t>
            </w:r>
            <w:r>
              <w:rPr>
                <w:rFonts w:eastAsia="AGaramondPro-Regular" w:cs="AGaramondPro-Regular"/>
              </w:rPr>
              <w:t>que continue, d’une part pour ét</w:t>
            </w:r>
            <w:r w:rsidRPr="00CE32EA">
              <w:rPr>
                <w:rFonts w:eastAsia="AGaramondPro-Regular" w:cs="AGaramondPro-Regular"/>
              </w:rPr>
              <w:t>endre le vocabulaire compris</w:t>
            </w:r>
            <w:r>
              <w:rPr>
                <w:rFonts w:eastAsia="AGaramondPro-Regular" w:cs="AGaramondPro-Regular"/>
              </w:rPr>
              <w:t xml:space="preserve"> et utilisé</w:t>
            </w:r>
            <w:r w:rsidRPr="00CE32EA">
              <w:rPr>
                <w:rFonts w:eastAsia="AGaramondPro-Regular" w:cs="AGaramondPro-Regular"/>
              </w:rPr>
              <w:t xml:space="preserve"> et, d’autre</w:t>
            </w:r>
            <w:r>
              <w:rPr>
                <w:rFonts w:eastAsia="AGaramondPro-Regular" w:cs="AGaramondPro-Regular"/>
              </w:rPr>
              <w:t xml:space="preserve"> </w:t>
            </w:r>
            <w:r w:rsidRPr="00CE32EA">
              <w:rPr>
                <w:rFonts w:eastAsia="AGaramondPro-Regular" w:cs="AGaramondPro-Regular"/>
              </w:rPr>
              <w:t>part, pour structurer les r</w:t>
            </w:r>
            <w:r>
              <w:rPr>
                <w:rFonts w:eastAsia="AGaramondPro-Regular" w:cs="AGaramondPro-Regular"/>
              </w:rPr>
              <w:t>elations entre les mots. Les phénomènes linguistiques explores (dé</w:t>
            </w:r>
            <w:r w:rsidRPr="00CE32EA">
              <w:rPr>
                <w:rFonts w:eastAsia="AGaramondPro-Regular" w:cs="AGaramondPro-Regular"/>
              </w:rPr>
              <w:t>rivation,</w:t>
            </w:r>
            <w:r>
              <w:rPr>
                <w:rFonts w:eastAsia="AGaramondPro-Regular" w:cs="AGaramondPro-Regular"/>
              </w:rPr>
              <w:t xml:space="preserve"> polysémie, synonymie…) sont abordés à cette fin, et non pas étudiés pour eux-mêmes ; leur dé</w:t>
            </w:r>
            <w:r w:rsidRPr="00CE32EA">
              <w:rPr>
                <w:rFonts w:eastAsia="AGaramondPro-Regular" w:cs="AGaramondPro-Regular"/>
              </w:rPr>
              <w:t>nomination</w:t>
            </w:r>
            <w:r>
              <w:rPr>
                <w:rFonts w:eastAsia="AGaramondPro-Regular" w:cs="AGaramondPro-Regular"/>
              </w:rPr>
              <w:t xml:space="preserve"> n’est pas requise des élè</w:t>
            </w:r>
            <w:r w:rsidRPr="00CE32EA">
              <w:rPr>
                <w:rFonts w:eastAsia="AGaramondPro-Regular" w:cs="AGaramondPro-Regular"/>
              </w:rPr>
              <w:t>ves.</w:t>
            </w:r>
          </w:p>
          <w:p w:rsidR="00C37E25" w:rsidRPr="00286896" w:rsidRDefault="00C37E25" w:rsidP="00C37E25">
            <w:pPr>
              <w:autoSpaceDE w:val="0"/>
              <w:autoSpaceDN w:val="0"/>
              <w:adjustRightInd w:val="0"/>
              <w:spacing w:after="0" w:line="240" w:lineRule="auto"/>
              <w:rPr>
                <w:rFonts w:eastAsia="AGaramondPro-Regular" w:cs="AGaramondPro-Regular"/>
              </w:rPr>
            </w:pPr>
            <w:r>
              <w:rPr>
                <w:rFonts w:eastAsia="AGaramondPro-Regular" w:cs="AGaramondPro-Regular"/>
              </w:rPr>
              <w:t>Dès le CE2, des activité</w:t>
            </w:r>
            <w:r w:rsidRPr="00CE32EA">
              <w:rPr>
                <w:rFonts w:eastAsia="AGaramondPro-Regular" w:cs="AGaramondPro-Regular"/>
              </w:rPr>
              <w:t>s de compa</w:t>
            </w:r>
            <w:r>
              <w:rPr>
                <w:rFonts w:eastAsia="AGaramondPro-Regular" w:cs="AGaramondPro-Regular"/>
              </w:rPr>
              <w:t>raison de phrases entre le franç</w:t>
            </w:r>
            <w:r w:rsidRPr="00CE32EA">
              <w:rPr>
                <w:rFonts w:eastAsia="AGaramondPro-Regular" w:cs="AGaramondPro-Regular"/>
              </w:rPr>
              <w:t xml:space="preserve">ais et la langue vivante </w:t>
            </w:r>
            <w:r>
              <w:rPr>
                <w:rFonts w:eastAsia="AGaramondPro-Regular" w:cs="AGaramondPro-Regular"/>
              </w:rPr>
              <w:t>étudiée aiguisent la vigilance des élè</w:t>
            </w:r>
            <w:r w:rsidRPr="00CE32EA">
              <w:rPr>
                <w:rFonts w:eastAsia="AGaramondPro-Regular" w:cs="AGaramondPro-Regular"/>
              </w:rPr>
              <w:t>ves sur l’ordre des mots, la nature de certaines marques, l’existence ou</w:t>
            </w:r>
            <w:r>
              <w:rPr>
                <w:rFonts w:eastAsia="AGaramondPro-Regular" w:cs="AGaramondPro-Regular"/>
              </w:rPr>
              <w:t xml:space="preserve"> </w:t>
            </w:r>
            <w:r w:rsidRPr="00CE32EA">
              <w:rPr>
                <w:rFonts w:eastAsia="AGaramondPro-Regular" w:cs="AGaramondPro-Regular"/>
              </w:rPr>
              <w:t>non de chaines d’accord. L’exercice de ces compar</w:t>
            </w:r>
            <w:r>
              <w:rPr>
                <w:rFonts w:eastAsia="AGaramondPro-Regular" w:cs="AGaramondPro-Regular"/>
              </w:rPr>
              <w:t>aisons débouche sur la formalisation des é</w:t>
            </w:r>
            <w:r w:rsidRPr="00CE32EA">
              <w:rPr>
                <w:rFonts w:eastAsia="AGaramondPro-Regular" w:cs="AGaramondPro-Regular"/>
              </w:rPr>
              <w:t>carts, et</w:t>
            </w:r>
            <w:r>
              <w:rPr>
                <w:rFonts w:eastAsia="AGaramondPro-Regular" w:cs="AGaramondPro-Regular"/>
              </w:rPr>
              <w:t xml:space="preserve"> sur la mémorisation de ce qui est spé</w:t>
            </w:r>
            <w:r w:rsidRPr="00CE32EA">
              <w:rPr>
                <w:rFonts w:eastAsia="AGaramondPro-Regular" w:cs="AGaramondPro-Regular"/>
              </w:rPr>
              <w:t>cifique de chacune des deux langues.</w:t>
            </w:r>
          </w:p>
        </w:tc>
      </w:tr>
      <w:tr w:rsidR="00C37E25" w:rsidTr="00C37E25">
        <w:trPr>
          <w:trHeight w:val="365"/>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92D050"/>
            <w:tcMar>
              <w:left w:w="103" w:type="dxa"/>
            </w:tcMar>
          </w:tcPr>
          <w:p w:rsidR="00C37E25" w:rsidRDefault="00C37E25" w:rsidP="00C37E25">
            <w:pPr>
              <w:spacing w:after="0" w:line="240" w:lineRule="auto"/>
            </w:pPr>
            <w:r>
              <w:lastRenderedPageBreak/>
              <w:t>Connaissances, compétences associées</w:t>
            </w:r>
          </w:p>
        </w:tc>
        <w:tc>
          <w:tcPr>
            <w:tcW w:w="11201" w:type="dxa"/>
            <w:tcBorders>
              <w:top w:val="single" w:sz="4" w:space="0" w:color="00000A"/>
              <w:left w:val="single" w:sz="4" w:space="0" w:color="00000A"/>
              <w:bottom w:val="single" w:sz="4" w:space="0" w:color="00000A"/>
              <w:right w:val="single" w:sz="4" w:space="0" w:color="00000A"/>
            </w:tcBorders>
            <w:shd w:val="clear" w:color="auto" w:fill="92D050"/>
            <w:tcMar>
              <w:left w:w="103" w:type="dxa"/>
            </w:tcMar>
          </w:tcPr>
          <w:p w:rsidR="00C37E25" w:rsidRDefault="00C37E25" w:rsidP="00C37E25">
            <w:pPr>
              <w:spacing w:after="0" w:line="240" w:lineRule="auto"/>
              <w:jc w:val="center"/>
              <w:rPr>
                <w:lang w:eastAsia="fr-FR"/>
              </w:rPr>
            </w:pPr>
            <w:r>
              <w:rPr>
                <w:lang w:eastAsia="fr-FR"/>
              </w:rPr>
              <w:t xml:space="preserve">Axes de complexification du CP au CE2 </w:t>
            </w:r>
            <w:r>
              <w:rPr>
                <w:lang w:eastAsia="fr-FR"/>
              </w:rPr>
              <w:sym w:font="Wingdings" w:char="F0E0"/>
            </w:r>
            <w:r>
              <w:rPr>
                <w:lang w:eastAsia="fr-FR"/>
              </w:rPr>
              <w:t xml:space="preserve"> Paliers successifs</w:t>
            </w:r>
          </w:p>
        </w:tc>
      </w:tr>
      <w:tr w:rsidR="00C37E25" w:rsidTr="00C37E25">
        <w:trPr>
          <w:trHeight w:val="1006"/>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7E25" w:rsidRDefault="00C37E25" w:rsidP="00C37E25">
            <w:pPr>
              <w:autoSpaceDE w:val="0"/>
              <w:autoSpaceDN w:val="0"/>
              <w:adjustRightInd w:val="0"/>
              <w:spacing w:after="0" w:line="240" w:lineRule="auto"/>
              <w:rPr>
                <w:rFonts w:ascii="AGaramondPro-Bold" w:hAnsi="AGaramondPro-Bold" w:cs="AGaramondPro-Bold"/>
                <w:b/>
                <w:bCs/>
              </w:rPr>
            </w:pPr>
            <w:r>
              <w:rPr>
                <w:rFonts w:ascii="AGaramondPro-Bold" w:hAnsi="AGaramondPro-Bold" w:cs="AGaramondPro-Bold"/>
                <w:b/>
                <w:bCs/>
              </w:rPr>
              <w:t>Maitriser les relations entre l’oral</w:t>
            </w:r>
          </w:p>
          <w:p w:rsidR="00C37E25" w:rsidRPr="00A67480" w:rsidRDefault="00C37E25" w:rsidP="00C37E25">
            <w:pPr>
              <w:spacing w:after="0" w:line="240" w:lineRule="auto"/>
              <w:rPr>
                <w:sz w:val="20"/>
                <w:szCs w:val="20"/>
              </w:rPr>
            </w:pPr>
            <w:r>
              <w:rPr>
                <w:rFonts w:ascii="AGaramondPro-Bold" w:hAnsi="AGaramondPro-Bold" w:cs="AGaramondPro-Bold"/>
                <w:b/>
                <w:bCs/>
              </w:rPr>
              <w:t xml:space="preserve">et l’écrit </w:t>
            </w:r>
            <w:r>
              <w:rPr>
                <w:rFonts w:ascii="AGaramondPro-Italic" w:hAnsi="AGaramondPro-Italic" w:cs="AGaramondPro-Italic"/>
                <w:i/>
                <w:iCs/>
              </w:rPr>
              <w:t>(lien avec la lecture)</w:t>
            </w:r>
          </w:p>
        </w:tc>
        <w:tc>
          <w:tcPr>
            <w:tcW w:w="112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7E25" w:rsidRPr="007A12B2" w:rsidRDefault="00C37E25" w:rsidP="00C37E25">
            <w:pPr>
              <w:spacing w:after="0" w:line="240" w:lineRule="auto"/>
            </w:pPr>
            <w:r w:rsidRPr="007A12B2">
              <w:t xml:space="preserve">Correspondances </w:t>
            </w:r>
            <w:proofErr w:type="spellStart"/>
            <w:r w:rsidRPr="007A12B2">
              <w:t>grapho-phonologiques</w:t>
            </w:r>
            <w:proofErr w:type="spellEnd"/>
          </w:p>
        </w:tc>
      </w:tr>
      <w:tr w:rsidR="00C37E25" w:rsidTr="00C37E25">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C37E25" w:rsidRDefault="00C37E25" w:rsidP="00C37E25">
            <w:pPr>
              <w:spacing w:after="0" w:line="240" w:lineRule="auto"/>
              <w:rPr>
                <w:sz w:val="20"/>
                <w:szCs w:val="20"/>
              </w:rPr>
            </w:pPr>
            <w:r>
              <w:rPr>
                <w:sz w:val="20"/>
                <w:szCs w:val="20"/>
              </w:rPr>
              <w:t xml:space="preserve">Tâche emblématique de chaque palier </w:t>
            </w:r>
          </w:p>
          <w:p w:rsidR="00C37E25" w:rsidRPr="00A67480" w:rsidRDefault="00C37E25" w:rsidP="00C37E25">
            <w:pPr>
              <w:spacing w:after="0" w:line="240" w:lineRule="auto"/>
              <w:rPr>
                <w:sz w:val="20"/>
                <w:szCs w:val="20"/>
              </w:rPr>
            </w:pPr>
            <w:r>
              <w:rPr>
                <w:sz w:val="20"/>
                <w:szCs w:val="20"/>
              </w:rPr>
              <w:t xml:space="preserve"> rythmant l’accès à la compétence </w:t>
            </w:r>
          </w:p>
        </w:tc>
        <w:tc>
          <w:tcPr>
            <w:tcW w:w="11201"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C37E25" w:rsidRPr="007A12B2" w:rsidRDefault="00C37E25" w:rsidP="00C37E25">
            <w:pPr>
              <w:pStyle w:val="Paragraphedeliste"/>
              <w:numPr>
                <w:ilvl w:val="0"/>
                <w:numId w:val="10"/>
              </w:numPr>
              <w:spacing w:after="0" w:line="240" w:lineRule="auto"/>
            </w:pPr>
            <w:r w:rsidRPr="007A12B2">
              <w:t>Lire</w:t>
            </w:r>
            <w:r>
              <w:t xml:space="preserve"> les syllabes/mots/textes</w:t>
            </w:r>
          </w:p>
          <w:p w:rsidR="00C37E25" w:rsidRPr="007A12B2" w:rsidRDefault="00C37E25" w:rsidP="00C37E25">
            <w:pPr>
              <w:pStyle w:val="Paragraphedeliste"/>
              <w:numPr>
                <w:ilvl w:val="0"/>
                <w:numId w:val="10"/>
              </w:numPr>
              <w:spacing w:after="0" w:line="240" w:lineRule="auto"/>
            </w:pPr>
            <w:r w:rsidRPr="007A12B2">
              <w:t>Ecrire le son</w:t>
            </w:r>
          </w:p>
          <w:p w:rsidR="00C37E25" w:rsidRPr="007A12B2" w:rsidRDefault="00C37E25" w:rsidP="00C37E25">
            <w:pPr>
              <w:pStyle w:val="Paragraphedeliste"/>
              <w:numPr>
                <w:ilvl w:val="0"/>
                <w:numId w:val="10"/>
              </w:numPr>
              <w:spacing w:after="0" w:line="240" w:lineRule="auto"/>
            </w:pPr>
            <w:r w:rsidRPr="007A12B2">
              <w:lastRenderedPageBreak/>
              <w:t>Réinvestir dans un mot nouveau</w:t>
            </w:r>
          </w:p>
          <w:p w:rsidR="00C37E25" w:rsidRPr="007A12B2" w:rsidRDefault="00C37E25" w:rsidP="00C37E25">
            <w:pPr>
              <w:pStyle w:val="Paragraphedeliste"/>
              <w:numPr>
                <w:ilvl w:val="0"/>
                <w:numId w:val="10"/>
              </w:numPr>
              <w:spacing w:after="0" w:line="240" w:lineRule="auto"/>
            </w:pPr>
            <w:r w:rsidRPr="007A12B2">
              <w:t>Ecrire en tenant compte de la valeur sonore de certaines lettres</w:t>
            </w:r>
          </w:p>
          <w:p w:rsidR="00C37E25" w:rsidRPr="007A12B2" w:rsidRDefault="00C37E25" w:rsidP="00C37E25">
            <w:pPr>
              <w:pStyle w:val="Paragraphedeliste"/>
              <w:numPr>
                <w:ilvl w:val="0"/>
                <w:numId w:val="10"/>
              </w:numPr>
              <w:spacing w:after="0" w:line="240" w:lineRule="auto"/>
            </w:pPr>
            <w:r w:rsidRPr="007A12B2">
              <w:t xml:space="preserve">Ecrire des graphèmes selon la lettre qui suit dans </w:t>
            </w:r>
            <w:r w:rsidRPr="007A12B2">
              <w:rPr>
                <w:u w:val="single"/>
              </w:rPr>
              <w:t>un</w:t>
            </w:r>
            <w:r w:rsidRPr="007A12B2">
              <w:t xml:space="preserve"> mot</w:t>
            </w:r>
          </w:p>
          <w:p w:rsidR="00C37E25" w:rsidRPr="007A12B2" w:rsidRDefault="00C37E25" w:rsidP="00C37E25">
            <w:pPr>
              <w:pStyle w:val="Paragraphedeliste"/>
              <w:spacing w:after="0" w:line="240" w:lineRule="auto"/>
            </w:pPr>
          </w:p>
        </w:tc>
      </w:tr>
      <w:tr w:rsidR="00C37E25" w:rsidTr="00C37E25">
        <w:trPr>
          <w:trHeight w:val="1046"/>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7E25" w:rsidRDefault="00C37E25" w:rsidP="00C37E25">
            <w:pPr>
              <w:autoSpaceDE w:val="0"/>
              <w:autoSpaceDN w:val="0"/>
              <w:adjustRightInd w:val="0"/>
              <w:spacing w:after="0" w:line="240" w:lineRule="auto"/>
              <w:rPr>
                <w:rFonts w:ascii="AGaramondPro-Bold" w:hAnsi="AGaramondPro-Bold" w:cs="AGaramondPro-Bold"/>
                <w:b/>
                <w:bCs/>
              </w:rPr>
            </w:pPr>
            <w:r>
              <w:rPr>
                <w:rFonts w:ascii="AGaramondPro-Bold" w:hAnsi="AGaramondPro-Bold" w:cs="AGaramondPro-Bold"/>
                <w:b/>
                <w:bCs/>
              </w:rPr>
              <w:lastRenderedPageBreak/>
              <w:t>Mémoriser et se remémorer l’orthographe</w:t>
            </w:r>
          </w:p>
          <w:p w:rsidR="00C37E25" w:rsidRDefault="00C37E25" w:rsidP="00C37E25">
            <w:pPr>
              <w:autoSpaceDE w:val="0"/>
              <w:autoSpaceDN w:val="0"/>
              <w:adjustRightInd w:val="0"/>
              <w:spacing w:after="0" w:line="240" w:lineRule="auto"/>
              <w:rPr>
                <w:rFonts w:ascii="AGaramondPro-Bold" w:hAnsi="AGaramondPro-Bold" w:cs="AGaramondPro-Bold"/>
                <w:b/>
                <w:bCs/>
              </w:rPr>
            </w:pPr>
            <w:r>
              <w:rPr>
                <w:rFonts w:ascii="AGaramondPro-Bold" w:hAnsi="AGaramondPro-Bold" w:cs="AGaramondPro-Bold"/>
                <w:b/>
                <w:bCs/>
              </w:rPr>
              <w:t>de mots fréquents et de mots irréguliers</w:t>
            </w:r>
          </w:p>
          <w:p w:rsidR="00C37E25" w:rsidRPr="001F0978" w:rsidRDefault="00C37E25" w:rsidP="00C37E25">
            <w:pPr>
              <w:autoSpaceDE w:val="0"/>
              <w:autoSpaceDN w:val="0"/>
              <w:adjustRightInd w:val="0"/>
              <w:spacing w:after="0" w:line="240" w:lineRule="auto"/>
              <w:rPr>
                <w:rFonts w:eastAsia="Calibri,Bold" w:cs="Calibri"/>
                <w:sz w:val="20"/>
                <w:szCs w:val="20"/>
              </w:rPr>
            </w:pPr>
            <w:r>
              <w:rPr>
                <w:rFonts w:ascii="AGaramondPro-Bold" w:hAnsi="AGaramondPro-Bold" w:cs="AGaramondPro-Bold"/>
                <w:b/>
                <w:bCs/>
              </w:rPr>
              <w:t xml:space="preserve">dont le sens est connu </w:t>
            </w:r>
            <w:r>
              <w:rPr>
                <w:rFonts w:ascii="AGaramondPro-Italic" w:hAnsi="AGaramondPro-Italic" w:cs="AGaramondPro-Italic"/>
                <w:i/>
                <w:iCs/>
              </w:rPr>
              <w:t>(lien avec l’écriture)</w:t>
            </w:r>
          </w:p>
        </w:tc>
        <w:tc>
          <w:tcPr>
            <w:tcW w:w="112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7E25" w:rsidRPr="007A12B2" w:rsidRDefault="00C37E25" w:rsidP="00C37E25">
            <w:pPr>
              <w:spacing w:after="0" w:line="240" w:lineRule="auto"/>
            </w:pPr>
            <w:r w:rsidRPr="007A12B2">
              <w:t>Plusieurs entrées</w:t>
            </w:r>
            <w:r>
              <w:t xml:space="preserve"> pour tout le cycle</w:t>
            </w:r>
          </w:p>
          <w:p w:rsidR="00C37E25" w:rsidRDefault="00C37E25" w:rsidP="00C37E25">
            <w:pPr>
              <w:pStyle w:val="Paragraphedeliste"/>
              <w:numPr>
                <w:ilvl w:val="0"/>
                <w:numId w:val="10"/>
              </w:numPr>
              <w:spacing w:after="0" w:line="240" w:lineRule="auto"/>
            </w:pPr>
            <w:r>
              <w:t>Champs lexicaux</w:t>
            </w:r>
          </w:p>
          <w:p w:rsidR="00C37E25" w:rsidRDefault="00C37E25" w:rsidP="00C37E25">
            <w:pPr>
              <w:pStyle w:val="Paragraphedeliste"/>
              <w:numPr>
                <w:ilvl w:val="0"/>
                <w:numId w:val="10"/>
              </w:numPr>
              <w:spacing w:after="0" w:line="240" w:lineRule="auto"/>
            </w:pPr>
            <w:r>
              <w:t>Mots outils / mots invariables</w:t>
            </w:r>
          </w:p>
          <w:p w:rsidR="00C37E25" w:rsidRDefault="00C37E25" w:rsidP="00C37E25">
            <w:pPr>
              <w:pStyle w:val="Paragraphedeliste"/>
              <w:numPr>
                <w:ilvl w:val="0"/>
                <w:numId w:val="10"/>
              </w:numPr>
              <w:spacing w:after="0" w:line="240" w:lineRule="auto"/>
            </w:pPr>
            <w:r>
              <w:t>Familles de mots</w:t>
            </w:r>
          </w:p>
          <w:p w:rsidR="00C37E25" w:rsidRPr="007A12B2" w:rsidRDefault="00C37E25" w:rsidP="00C37E25">
            <w:pPr>
              <w:pStyle w:val="Paragraphedeliste"/>
              <w:numPr>
                <w:ilvl w:val="0"/>
                <w:numId w:val="10"/>
              </w:numPr>
              <w:spacing w:after="0" w:line="240" w:lineRule="auto"/>
            </w:pPr>
            <w:r>
              <w:t>Mots liés aux activités scolaires et aux apprentissages disciplinaires (jours, nombres, date)</w:t>
            </w:r>
          </w:p>
          <w:p w:rsidR="00C37E25" w:rsidRPr="007A12B2" w:rsidRDefault="00C37E25" w:rsidP="00C37E25">
            <w:pPr>
              <w:spacing w:after="0" w:line="240" w:lineRule="auto"/>
            </w:pPr>
          </w:p>
        </w:tc>
      </w:tr>
      <w:tr w:rsidR="00C37E25" w:rsidTr="00C37E25">
        <w:trPr>
          <w:trHeight w:val="1103"/>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C37E25" w:rsidRDefault="00C37E25" w:rsidP="00C37E25">
            <w:pPr>
              <w:spacing w:after="0" w:line="240" w:lineRule="auto"/>
              <w:rPr>
                <w:sz w:val="20"/>
                <w:szCs w:val="20"/>
              </w:rPr>
            </w:pPr>
            <w:r>
              <w:rPr>
                <w:sz w:val="20"/>
                <w:szCs w:val="20"/>
              </w:rPr>
              <w:t xml:space="preserve">Tâche emblématique de chaque palier </w:t>
            </w:r>
          </w:p>
          <w:p w:rsidR="00C37E25" w:rsidRPr="00A67480" w:rsidRDefault="00C37E25" w:rsidP="00C37E25">
            <w:pPr>
              <w:spacing w:after="0" w:line="240" w:lineRule="auto"/>
              <w:rPr>
                <w:sz w:val="20"/>
                <w:szCs w:val="20"/>
              </w:rPr>
            </w:pPr>
            <w:r>
              <w:rPr>
                <w:sz w:val="20"/>
                <w:szCs w:val="20"/>
              </w:rPr>
              <w:t xml:space="preserve"> rythmant l’accès à la compétence</w:t>
            </w:r>
          </w:p>
        </w:tc>
        <w:tc>
          <w:tcPr>
            <w:tcW w:w="11201"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C37E25" w:rsidRDefault="00C37E25" w:rsidP="00C37E25">
            <w:pPr>
              <w:spacing w:after="0" w:line="240" w:lineRule="auto"/>
            </w:pPr>
            <w:r>
              <w:t>Dans l’ordre les élèves passent par</w:t>
            </w:r>
          </w:p>
          <w:p w:rsidR="00C37E25" w:rsidRDefault="00C37E25" w:rsidP="00C37E25">
            <w:pPr>
              <w:pStyle w:val="Paragraphedeliste"/>
              <w:numPr>
                <w:ilvl w:val="0"/>
                <w:numId w:val="10"/>
              </w:numPr>
              <w:spacing w:after="0" w:line="240" w:lineRule="auto"/>
            </w:pPr>
            <w:r>
              <w:t xml:space="preserve"> La copie (graduelle : copie lettre à lettre, par syllabes, par mémorisation du mot complet et enfin d’un groupe de mots)</w:t>
            </w:r>
          </w:p>
          <w:p w:rsidR="00C37E25" w:rsidRDefault="00C37E25" w:rsidP="00C37E25">
            <w:pPr>
              <w:pStyle w:val="Paragraphedeliste"/>
              <w:numPr>
                <w:ilvl w:val="0"/>
                <w:numId w:val="10"/>
              </w:numPr>
              <w:spacing w:after="0" w:line="240" w:lineRule="auto"/>
            </w:pPr>
            <w:r>
              <w:t>Les dictées (des syllabes puis des mots et enfin des phrases)</w:t>
            </w:r>
          </w:p>
          <w:p w:rsidR="00C37E25" w:rsidRDefault="00C37E25" w:rsidP="00C37E25">
            <w:pPr>
              <w:pStyle w:val="Paragraphedeliste"/>
              <w:numPr>
                <w:ilvl w:val="0"/>
                <w:numId w:val="10"/>
              </w:numPr>
              <w:spacing w:after="0" w:line="240" w:lineRule="auto"/>
            </w:pPr>
            <w:r>
              <w:t>Des productions écrites de plus en plus complexes</w:t>
            </w:r>
          </w:p>
          <w:p w:rsidR="00C37E25" w:rsidRPr="007A12B2" w:rsidRDefault="00C37E25" w:rsidP="00C37E25">
            <w:pPr>
              <w:pStyle w:val="Paragraphedeliste"/>
              <w:spacing w:after="0" w:line="240" w:lineRule="auto"/>
            </w:pPr>
          </w:p>
        </w:tc>
      </w:tr>
      <w:tr w:rsidR="00C37E25" w:rsidTr="00C37E25">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7E25" w:rsidRDefault="00C37E25" w:rsidP="00C37E25">
            <w:pPr>
              <w:autoSpaceDE w:val="0"/>
              <w:autoSpaceDN w:val="0"/>
              <w:adjustRightInd w:val="0"/>
              <w:spacing w:after="0" w:line="240" w:lineRule="auto"/>
              <w:rPr>
                <w:rFonts w:ascii="AGaramondPro-Bold" w:hAnsi="AGaramondPro-Bold" w:cs="AGaramondPro-Bold"/>
                <w:b/>
                <w:bCs/>
              </w:rPr>
            </w:pPr>
            <w:r>
              <w:rPr>
                <w:rFonts w:ascii="AGaramondPro-Bold" w:hAnsi="AGaramondPro-Bold" w:cs="AGaramondPro-Bold"/>
                <w:b/>
                <w:bCs/>
              </w:rPr>
              <w:t>Raisonner pour résoudre des</w:t>
            </w:r>
          </w:p>
          <w:p w:rsidR="00C37E25" w:rsidRDefault="00C37E25" w:rsidP="00C37E25">
            <w:pPr>
              <w:autoSpaceDE w:val="0"/>
              <w:autoSpaceDN w:val="0"/>
              <w:adjustRightInd w:val="0"/>
              <w:spacing w:after="0" w:line="240" w:lineRule="auto"/>
              <w:rPr>
                <w:rFonts w:ascii="AGaramondPro-Bold" w:hAnsi="AGaramondPro-Bold" w:cs="AGaramondPro-Bold"/>
                <w:b/>
                <w:bCs/>
              </w:rPr>
            </w:pPr>
            <w:r>
              <w:rPr>
                <w:rFonts w:ascii="AGaramondPro-Bold" w:hAnsi="AGaramondPro-Bold" w:cs="AGaramondPro-Bold"/>
                <w:b/>
                <w:bCs/>
              </w:rPr>
              <w:t>problèmes orthographiques, d’accord</w:t>
            </w:r>
          </w:p>
          <w:p w:rsidR="00C37E25" w:rsidRPr="00AB3274" w:rsidRDefault="00C37E25" w:rsidP="00C37E25">
            <w:pPr>
              <w:autoSpaceDE w:val="0"/>
              <w:autoSpaceDN w:val="0"/>
              <w:adjustRightInd w:val="0"/>
              <w:spacing w:after="0" w:line="240" w:lineRule="auto"/>
              <w:rPr>
                <w:rFonts w:ascii="AGaramondPro-Italic" w:hAnsi="AGaramondPro-Italic" w:cs="AGaramondPro-Italic"/>
                <w:i/>
                <w:iCs/>
              </w:rPr>
            </w:pPr>
            <w:r>
              <w:rPr>
                <w:rFonts w:ascii="AGaramondPro-Bold" w:hAnsi="AGaramondPro-Bold" w:cs="AGaramondPro-Bold"/>
                <w:b/>
                <w:bCs/>
              </w:rPr>
              <w:t xml:space="preserve">essentiellement </w:t>
            </w:r>
            <w:r>
              <w:rPr>
                <w:rFonts w:ascii="AGaramondPro-Italic" w:hAnsi="AGaramondPro-Italic" w:cs="AGaramondPro-Italic"/>
                <w:i/>
                <w:iCs/>
              </w:rPr>
              <w:t>(lien avec l’écriture)</w:t>
            </w:r>
          </w:p>
        </w:tc>
        <w:tc>
          <w:tcPr>
            <w:tcW w:w="112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7E25" w:rsidRDefault="00C37E25" w:rsidP="00C37E25">
            <w:pPr>
              <w:pStyle w:val="Paragraphedeliste"/>
              <w:numPr>
                <w:ilvl w:val="0"/>
                <w:numId w:val="10"/>
              </w:numPr>
              <w:spacing w:after="0" w:line="240" w:lineRule="auto"/>
            </w:pPr>
            <w:r>
              <w:t>Commencer par les accords qui s’entendent : féminin/masculin dans le groupe nominal.</w:t>
            </w:r>
          </w:p>
          <w:p w:rsidR="00C37E25" w:rsidRDefault="00C37E25" w:rsidP="00C37E25">
            <w:pPr>
              <w:pStyle w:val="Paragraphedeliste"/>
              <w:numPr>
                <w:ilvl w:val="0"/>
                <w:numId w:val="10"/>
              </w:numPr>
              <w:spacing w:after="0" w:line="240" w:lineRule="auto"/>
            </w:pPr>
            <w:r>
              <w:t>Introduire ensuite les notions plus complexes : singulier/pluriel dans le groupe nominal puis dans la phrase.</w:t>
            </w:r>
          </w:p>
          <w:p w:rsidR="00C37E25" w:rsidRPr="007A12B2" w:rsidRDefault="00C37E25" w:rsidP="00C37E25">
            <w:pPr>
              <w:pStyle w:val="Paragraphedeliste"/>
              <w:numPr>
                <w:ilvl w:val="0"/>
                <w:numId w:val="10"/>
              </w:numPr>
              <w:spacing w:after="0" w:line="240" w:lineRule="auto"/>
            </w:pPr>
            <w:r>
              <w:t>Identifier l’accord sujet-verbes</w:t>
            </w:r>
          </w:p>
          <w:p w:rsidR="00C37E25" w:rsidRPr="007A12B2" w:rsidRDefault="00C37E25" w:rsidP="00C37E25">
            <w:pPr>
              <w:spacing w:after="0" w:line="240" w:lineRule="auto"/>
            </w:pPr>
          </w:p>
        </w:tc>
      </w:tr>
      <w:tr w:rsidR="00C37E25" w:rsidTr="00C37E25">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C37E25" w:rsidRDefault="00C37E25" w:rsidP="00C37E25">
            <w:pPr>
              <w:spacing w:after="0" w:line="240" w:lineRule="auto"/>
              <w:rPr>
                <w:sz w:val="20"/>
                <w:szCs w:val="20"/>
              </w:rPr>
            </w:pPr>
            <w:r>
              <w:rPr>
                <w:sz w:val="20"/>
                <w:szCs w:val="20"/>
              </w:rPr>
              <w:t xml:space="preserve">Tâche emblématique de chaque palier </w:t>
            </w:r>
          </w:p>
          <w:p w:rsidR="00C37E25" w:rsidRPr="00A67480" w:rsidRDefault="00C37E25" w:rsidP="00C37E25">
            <w:pPr>
              <w:spacing w:after="0" w:line="240" w:lineRule="auto"/>
              <w:rPr>
                <w:sz w:val="20"/>
                <w:szCs w:val="20"/>
              </w:rPr>
            </w:pPr>
            <w:r>
              <w:rPr>
                <w:sz w:val="20"/>
                <w:szCs w:val="20"/>
              </w:rPr>
              <w:t xml:space="preserve"> rythmant l’accès à la compétence </w:t>
            </w:r>
          </w:p>
        </w:tc>
        <w:tc>
          <w:tcPr>
            <w:tcW w:w="11201"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C37E25" w:rsidRDefault="00C37E25" w:rsidP="00C37E25">
            <w:pPr>
              <w:pStyle w:val="Paragraphedeliste"/>
              <w:numPr>
                <w:ilvl w:val="0"/>
                <w:numId w:val="10"/>
              </w:numPr>
              <w:spacing w:after="0" w:line="240" w:lineRule="auto"/>
            </w:pPr>
            <w:r>
              <w:t>Pratiquer la transposition : passage masculin -&gt; féminin et inversement, transposition singulier -&gt; pluriel (je -&gt; nous ; tu -&gt; vous)</w:t>
            </w:r>
          </w:p>
          <w:p w:rsidR="00C37E25" w:rsidRDefault="00C37E25" w:rsidP="00C37E25">
            <w:pPr>
              <w:pStyle w:val="Paragraphedeliste"/>
              <w:numPr>
                <w:ilvl w:val="0"/>
                <w:numId w:val="10"/>
              </w:numPr>
              <w:spacing w:after="0" w:line="240" w:lineRule="auto"/>
            </w:pPr>
            <w:r>
              <w:t>Alterner la dictée avec la correction de textes erronés</w:t>
            </w:r>
          </w:p>
          <w:p w:rsidR="00C37E25" w:rsidRPr="007A12B2" w:rsidRDefault="00C37E25" w:rsidP="00C37E25">
            <w:pPr>
              <w:pStyle w:val="Paragraphedeliste"/>
              <w:numPr>
                <w:ilvl w:val="0"/>
                <w:numId w:val="10"/>
              </w:numPr>
              <w:spacing w:after="0" w:line="240" w:lineRule="auto"/>
            </w:pPr>
            <w:r>
              <w:t>Corriger sa production écrite</w:t>
            </w:r>
          </w:p>
        </w:tc>
      </w:tr>
    </w:tbl>
    <w:p w:rsidR="00C37E25" w:rsidRDefault="00C37E25" w:rsidP="00C37E25"/>
    <w:p w:rsidR="00C37E25" w:rsidRDefault="00C37E25" w:rsidP="00C37E25"/>
    <w:tbl>
      <w:tblPr>
        <w:tblW w:w="1544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245"/>
        <w:gridCol w:w="11201"/>
      </w:tblGrid>
      <w:tr w:rsidR="00C37E25" w:rsidTr="00C37E25">
        <w:trPr>
          <w:trHeight w:val="303"/>
          <w:jc w:val="center"/>
        </w:trPr>
        <w:tc>
          <w:tcPr>
            <w:tcW w:w="15446" w:type="dxa"/>
            <w:gridSpan w:val="2"/>
            <w:tcBorders>
              <w:top w:val="single" w:sz="4" w:space="0" w:color="00000A"/>
              <w:left w:val="single" w:sz="4" w:space="0" w:color="00000A"/>
              <w:bottom w:val="single" w:sz="4" w:space="0" w:color="00000A"/>
            </w:tcBorders>
            <w:shd w:val="clear" w:color="auto" w:fill="auto"/>
            <w:tcMar>
              <w:left w:w="103" w:type="dxa"/>
            </w:tcMar>
          </w:tcPr>
          <w:p w:rsidR="00C37E25" w:rsidRDefault="00C37E25" w:rsidP="00C37E25">
            <w:pPr>
              <w:spacing w:after="0" w:line="240" w:lineRule="auto"/>
              <w:jc w:val="center"/>
            </w:pPr>
            <w:r>
              <w:rPr>
                <w:b/>
                <w:sz w:val="24"/>
                <w:szCs w:val="24"/>
              </w:rPr>
              <w:t>ETUDE DE LA LANGUE - LEXIQUE</w:t>
            </w:r>
          </w:p>
        </w:tc>
      </w:tr>
      <w:tr w:rsidR="00C37E25" w:rsidTr="00C37E25">
        <w:trPr>
          <w:trHeight w:val="780"/>
          <w:jc w:val="center"/>
        </w:trPr>
        <w:tc>
          <w:tcPr>
            <w:tcW w:w="15446" w:type="dxa"/>
            <w:gridSpan w:val="2"/>
            <w:tcBorders>
              <w:top w:val="single" w:sz="4" w:space="0" w:color="00000A"/>
              <w:left w:val="single" w:sz="4" w:space="0" w:color="00000A"/>
              <w:bottom w:val="single" w:sz="4" w:space="0" w:color="00000A"/>
            </w:tcBorders>
            <w:shd w:val="clear" w:color="auto" w:fill="auto"/>
            <w:tcMar>
              <w:left w:w="103" w:type="dxa"/>
            </w:tcMar>
          </w:tcPr>
          <w:p w:rsidR="00C37E25" w:rsidRDefault="00C37E25" w:rsidP="00C37E25">
            <w:pPr>
              <w:pStyle w:val="Paragraphedeliste"/>
              <w:spacing w:after="0" w:line="240" w:lineRule="auto"/>
              <w:jc w:val="center"/>
              <w:rPr>
                <w:b/>
              </w:rPr>
            </w:pPr>
            <w:r>
              <w:rPr>
                <w:b/>
              </w:rPr>
              <w:t>Attendus de fin de cycle :</w:t>
            </w:r>
          </w:p>
          <w:p w:rsidR="00C37E25" w:rsidRPr="003802D8" w:rsidRDefault="00C37E25" w:rsidP="00C37E25">
            <w:pPr>
              <w:pStyle w:val="Paragraphedeliste"/>
              <w:numPr>
                <w:ilvl w:val="0"/>
                <w:numId w:val="11"/>
              </w:numPr>
              <w:autoSpaceDE w:val="0"/>
              <w:autoSpaceDN w:val="0"/>
              <w:adjustRightInd w:val="0"/>
              <w:spacing w:after="0" w:line="240" w:lineRule="auto"/>
              <w:jc w:val="center"/>
              <w:rPr>
                <w:rFonts w:eastAsia="AGaramondPro-Regular" w:cs="AGaramondPro-Regular"/>
                <w:sz w:val="18"/>
                <w:szCs w:val="18"/>
              </w:rPr>
            </w:pPr>
            <w:r w:rsidRPr="003802D8">
              <w:rPr>
                <w:rFonts w:eastAsia="AGaramondPro-Regular" w:cs="AGaramondPro-Regular"/>
                <w:sz w:val="18"/>
                <w:szCs w:val="18"/>
              </w:rPr>
              <w:t>Utiliser ses connaissances sur la langue pour mieux s’exprimer à l’oral, pour mieux comprendre des mots et des textes, pour améliorer des textes écrits.</w:t>
            </w:r>
          </w:p>
        </w:tc>
      </w:tr>
      <w:tr w:rsidR="00C37E25" w:rsidTr="00C37E25">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7E25" w:rsidRDefault="00C37E25" w:rsidP="00C37E25">
            <w:pPr>
              <w:spacing w:after="0" w:line="240" w:lineRule="auto"/>
            </w:pPr>
            <w:r>
              <w:t>Repères de progressivité</w:t>
            </w:r>
          </w:p>
          <w:p w:rsidR="00C37E25" w:rsidRDefault="00C37E25" w:rsidP="00C37E25">
            <w:pPr>
              <w:spacing w:after="0" w:line="240" w:lineRule="auto"/>
            </w:pPr>
          </w:p>
          <w:p w:rsidR="00C37E25" w:rsidRDefault="00C37E25" w:rsidP="00C37E25">
            <w:pPr>
              <w:spacing w:after="0" w:line="240" w:lineRule="auto"/>
            </w:pPr>
          </w:p>
          <w:p w:rsidR="00C37E25" w:rsidRDefault="00C37E25" w:rsidP="00C37E25">
            <w:pPr>
              <w:spacing w:after="0" w:line="240" w:lineRule="auto"/>
            </w:pPr>
          </w:p>
        </w:tc>
        <w:tc>
          <w:tcPr>
            <w:tcW w:w="112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7E25" w:rsidRPr="003802D8" w:rsidRDefault="00C37E25" w:rsidP="00C37E25">
            <w:pPr>
              <w:autoSpaceDE w:val="0"/>
              <w:autoSpaceDN w:val="0"/>
              <w:adjustRightInd w:val="0"/>
              <w:spacing w:after="0" w:line="240" w:lineRule="auto"/>
              <w:rPr>
                <w:rFonts w:eastAsia="AGaramondPro-Regular" w:cs="AGaramondPro-Regular"/>
                <w:sz w:val="18"/>
                <w:szCs w:val="18"/>
              </w:rPr>
            </w:pPr>
            <w:r w:rsidRPr="003802D8">
              <w:rPr>
                <w:rFonts w:eastAsia="AGaramondPro-Regular" w:cs="AGaramondPro-Regular"/>
                <w:sz w:val="18"/>
                <w:szCs w:val="18"/>
              </w:rPr>
              <w:t>Plusieurs phases de travail sont requises pour installer solidement les premières connaissances sur la langue, de l’approche intuitive à la structuration qui est souvent associée à la désignation et suivie d’activités concourant à la mémorisation et, surtout, à l’entrainement a l’utilisation correcte des</w:t>
            </w:r>
          </w:p>
          <w:p w:rsidR="00C37E25" w:rsidRPr="003802D8" w:rsidRDefault="00C37E25" w:rsidP="00C37E25">
            <w:pPr>
              <w:autoSpaceDE w:val="0"/>
              <w:autoSpaceDN w:val="0"/>
              <w:adjustRightInd w:val="0"/>
              <w:spacing w:after="0" w:line="240" w:lineRule="auto"/>
              <w:rPr>
                <w:rFonts w:eastAsia="AGaramondPro-Regular" w:cs="AGaramondPro-Regular"/>
                <w:sz w:val="18"/>
                <w:szCs w:val="18"/>
              </w:rPr>
            </w:pPr>
            <w:r w:rsidRPr="003802D8">
              <w:rPr>
                <w:rFonts w:eastAsia="AGaramondPro-Regular" w:cs="AGaramondPro-Regular"/>
                <w:sz w:val="18"/>
                <w:szCs w:val="18"/>
              </w:rPr>
              <w:t>connaissances acquises.</w:t>
            </w:r>
          </w:p>
          <w:p w:rsidR="00C37E25" w:rsidRPr="003802D8" w:rsidRDefault="00C37E25" w:rsidP="00C37E25">
            <w:pPr>
              <w:autoSpaceDE w:val="0"/>
              <w:autoSpaceDN w:val="0"/>
              <w:adjustRightInd w:val="0"/>
              <w:spacing w:after="0" w:line="240" w:lineRule="auto"/>
              <w:rPr>
                <w:rFonts w:eastAsia="AGaramondPro-Regular" w:cs="AGaramondPro-Regular"/>
                <w:sz w:val="18"/>
                <w:szCs w:val="18"/>
              </w:rPr>
            </w:pPr>
            <w:r w:rsidRPr="003802D8">
              <w:rPr>
                <w:rFonts w:eastAsia="AGaramondPro-Regular" w:cs="AGaramondPro-Regular"/>
                <w:sz w:val="18"/>
                <w:szCs w:val="18"/>
              </w:rPr>
              <w:t xml:space="preserve">Au </w:t>
            </w:r>
            <w:r w:rsidRPr="003802D8">
              <w:rPr>
                <w:rFonts w:eastAsia="AGaramondPro-Regular" w:cs="AGaramondPro-Bold"/>
                <w:b/>
                <w:bCs/>
                <w:sz w:val="18"/>
                <w:szCs w:val="18"/>
              </w:rPr>
              <w:t>CP</w:t>
            </w:r>
            <w:r w:rsidRPr="003802D8">
              <w:rPr>
                <w:rFonts w:eastAsia="AGaramondPro-Regular" w:cs="AGaramondPro-Regular"/>
                <w:sz w:val="18"/>
                <w:szCs w:val="18"/>
              </w:rPr>
              <w:t>, en relation avec les autres composantes de l’enseignement de français, on privilégiera l’approche</w:t>
            </w:r>
          </w:p>
          <w:p w:rsidR="00C37E25" w:rsidRPr="003802D8" w:rsidRDefault="00C37E25" w:rsidP="00C37E25">
            <w:pPr>
              <w:tabs>
                <w:tab w:val="left" w:pos="2490"/>
              </w:tabs>
              <w:autoSpaceDE w:val="0"/>
              <w:autoSpaceDN w:val="0"/>
              <w:adjustRightInd w:val="0"/>
              <w:spacing w:after="0" w:line="240" w:lineRule="auto"/>
              <w:rPr>
                <w:rFonts w:eastAsia="AGaramondPro-Regular" w:cs="AGaramondPro-Regular"/>
                <w:sz w:val="18"/>
                <w:szCs w:val="18"/>
              </w:rPr>
            </w:pPr>
            <w:r w:rsidRPr="003802D8">
              <w:rPr>
                <w:rFonts w:eastAsia="AGaramondPro-Regular" w:cs="AGaramondPro-Regular"/>
                <w:sz w:val="18"/>
                <w:szCs w:val="18"/>
              </w:rPr>
              <w:t>intuitive :</w:t>
            </w:r>
            <w:r w:rsidRPr="003802D8">
              <w:rPr>
                <w:rFonts w:eastAsia="AGaramondPro-Regular" w:cs="AGaramondPro-Regular"/>
                <w:sz w:val="18"/>
                <w:szCs w:val="18"/>
              </w:rPr>
              <w:tab/>
            </w:r>
          </w:p>
          <w:p w:rsidR="00C37E25" w:rsidRPr="003802D8" w:rsidRDefault="00C37E25" w:rsidP="00C37E25">
            <w:pPr>
              <w:pStyle w:val="Paragraphedeliste"/>
              <w:numPr>
                <w:ilvl w:val="0"/>
                <w:numId w:val="9"/>
              </w:numPr>
              <w:autoSpaceDE w:val="0"/>
              <w:autoSpaceDN w:val="0"/>
              <w:adjustRightInd w:val="0"/>
              <w:spacing w:after="0" w:line="240" w:lineRule="auto"/>
              <w:rPr>
                <w:rFonts w:eastAsia="AGaramondPro-Regular" w:cs="AGaramondPro-Regular"/>
                <w:sz w:val="18"/>
                <w:szCs w:val="18"/>
              </w:rPr>
            </w:pPr>
            <w:r w:rsidRPr="003802D8">
              <w:rPr>
                <w:rFonts w:eastAsia="AGaramondPro-Regular" w:cs="AGaramondPro-Regular"/>
                <w:sz w:val="18"/>
                <w:szCs w:val="18"/>
              </w:rPr>
              <w:t xml:space="preserve">en s’appuyant beaucoup sur l’oral : les élèves sont rendus attentifs à l’ordre des mots ; des jeux avec le langage et des transformations </w:t>
            </w:r>
            <w:r w:rsidRPr="003802D8">
              <w:rPr>
                <w:rFonts w:eastAsia="AGaramondPro-Regular" w:cs="AGaramondPro-Regular"/>
                <w:sz w:val="18"/>
                <w:szCs w:val="18"/>
              </w:rPr>
              <w:lastRenderedPageBreak/>
              <w:t>permettent de manier les formes verbales (changements de temps, de personnes) et les variations liées au nombre et au genre, de telle façon que la vigilance des élèves soit attirée sur les changements qui s’entendent ;</w:t>
            </w:r>
          </w:p>
          <w:p w:rsidR="00C37E25" w:rsidRPr="003802D8" w:rsidRDefault="00C37E25" w:rsidP="00C37E25">
            <w:pPr>
              <w:pStyle w:val="Paragraphedeliste"/>
              <w:numPr>
                <w:ilvl w:val="0"/>
                <w:numId w:val="9"/>
              </w:numPr>
              <w:autoSpaceDE w:val="0"/>
              <w:autoSpaceDN w:val="0"/>
              <w:adjustRightInd w:val="0"/>
              <w:spacing w:after="0" w:line="240" w:lineRule="auto"/>
              <w:rPr>
                <w:rFonts w:eastAsia="AGaramondPro-Regular" w:cs="AGaramondPro-Regular"/>
                <w:sz w:val="18"/>
                <w:szCs w:val="18"/>
              </w:rPr>
            </w:pPr>
            <w:r w:rsidRPr="003802D8">
              <w:rPr>
                <w:rFonts w:eastAsia="AGaramondPro-Regular" w:cs="AGaramondPro-Regular"/>
                <w:sz w:val="18"/>
                <w:szCs w:val="18"/>
              </w:rPr>
              <w:t xml:space="preserve">en exploitant toutes les observations portant sur la forme des mots et leurs variations : compte tenu des exigences des activités de décodage en lecture, la sensibilité des élèves aux </w:t>
            </w:r>
            <w:r w:rsidRPr="003802D8">
              <w:rPr>
                <w:rFonts w:ascii="Cambria Math" w:eastAsia="AGaramondPro-Regular" w:hAnsi="Cambria Math" w:cs="Cambria Math"/>
                <w:sz w:val="18"/>
                <w:szCs w:val="18"/>
              </w:rPr>
              <w:t>≪</w:t>
            </w:r>
            <w:r w:rsidRPr="003802D8">
              <w:rPr>
                <w:rFonts w:eastAsia="AGaramondPro-Regular" w:cs="AGaramondPro-Regular"/>
                <w:sz w:val="18"/>
                <w:szCs w:val="18"/>
              </w:rPr>
              <w:t xml:space="preserve"> lettres qui ne s’entendent pas </w:t>
            </w:r>
            <w:r w:rsidRPr="003802D8">
              <w:rPr>
                <w:rFonts w:ascii="Cambria Math" w:eastAsia="AGaramondPro-Regular" w:hAnsi="Cambria Math" w:cs="Cambria Math"/>
                <w:sz w:val="18"/>
                <w:szCs w:val="18"/>
              </w:rPr>
              <w:t>≫</w:t>
            </w:r>
            <w:r w:rsidRPr="003802D8">
              <w:rPr>
                <w:rFonts w:eastAsia="AGaramondPro-Regular" w:cs="AGaramondPro-Regular"/>
                <w:sz w:val="18"/>
                <w:szCs w:val="18"/>
              </w:rPr>
              <w:t xml:space="preserve"> en fin de mots est très forte (variations en genre et en nombre essentiellement) ; des relevés de mots ou de groupes de mots sont effectués et une première catégorisation établie, fondée sur des raisonnements par analogie. Alors employés par le professeur, les termes spécifiques qualifiant ces catégories (pluriel/singulier – féminin/masculin – verbe, nom, adjectif) ne sont pas exigés des élèves ;</w:t>
            </w:r>
          </w:p>
          <w:p w:rsidR="00C37E25" w:rsidRPr="003802D8" w:rsidRDefault="00C37E25" w:rsidP="00C37E25">
            <w:pPr>
              <w:pStyle w:val="Paragraphedeliste"/>
              <w:numPr>
                <w:ilvl w:val="0"/>
                <w:numId w:val="9"/>
              </w:numPr>
              <w:autoSpaceDE w:val="0"/>
              <w:autoSpaceDN w:val="0"/>
              <w:adjustRightInd w:val="0"/>
              <w:spacing w:after="0" w:line="240" w:lineRule="auto"/>
              <w:rPr>
                <w:rFonts w:eastAsia="AGaramondPro-Regular" w:cs="AGaramondPro-Regular"/>
                <w:sz w:val="18"/>
                <w:szCs w:val="18"/>
              </w:rPr>
            </w:pPr>
            <w:r w:rsidRPr="003802D8">
              <w:rPr>
                <w:rFonts w:eastAsia="AGaramondPro-Regular" w:cs="AGaramondPro-Regular"/>
                <w:sz w:val="18"/>
                <w:szCs w:val="18"/>
              </w:rPr>
              <w:t>dans les activités de lecture et de production d</w:t>
            </w:r>
            <w:r w:rsidRPr="003802D8">
              <w:rPr>
                <w:rFonts w:eastAsia="AGaramondPro-Regular" w:cs="Calibri"/>
                <w:sz w:val="18"/>
                <w:szCs w:val="18"/>
              </w:rPr>
              <w:t>’</w:t>
            </w:r>
            <w:r w:rsidRPr="003802D8">
              <w:rPr>
                <w:rFonts w:eastAsia="AGaramondPro-Regular" w:cs="AGaramondPro-Regular"/>
                <w:sz w:val="18"/>
                <w:szCs w:val="18"/>
              </w:rPr>
              <w:t>écrits, en recueillant toutes les observations sur la ponctuation, sur la forme des phrases et en exploitant toutes les occasions de réflexion sur des mots nouveaux, sur des usages particuliers de mots connus, sur les relations qui peuvent être faites entre certains mots et d’autres déjà vus, etc.</w:t>
            </w:r>
          </w:p>
          <w:p w:rsidR="00C37E25" w:rsidRPr="003802D8" w:rsidRDefault="00C37E25" w:rsidP="00C37E25">
            <w:pPr>
              <w:autoSpaceDE w:val="0"/>
              <w:autoSpaceDN w:val="0"/>
              <w:adjustRightInd w:val="0"/>
              <w:spacing w:after="0" w:line="240" w:lineRule="auto"/>
              <w:rPr>
                <w:rFonts w:eastAsia="AGaramondPro-Regular" w:cs="AGaramondPro-Regular"/>
                <w:sz w:val="18"/>
                <w:szCs w:val="18"/>
              </w:rPr>
            </w:pPr>
            <w:r w:rsidRPr="003802D8">
              <w:rPr>
                <w:rFonts w:eastAsia="AGaramondPro-Regular" w:cs="AGaramondPro-Regular"/>
                <w:sz w:val="18"/>
                <w:szCs w:val="18"/>
              </w:rPr>
              <w:t xml:space="preserve">Au </w:t>
            </w:r>
            <w:r w:rsidRPr="003802D8">
              <w:rPr>
                <w:rFonts w:eastAsia="AGaramondPro-Regular" w:cs="AGaramondPro-Bold"/>
                <w:b/>
                <w:bCs/>
                <w:sz w:val="18"/>
                <w:szCs w:val="18"/>
              </w:rPr>
              <w:t>CP</w:t>
            </w:r>
            <w:r w:rsidRPr="003802D8">
              <w:rPr>
                <w:rFonts w:eastAsia="AGaramondPro-Regular" w:cs="AGaramondPro-Regular"/>
                <w:sz w:val="18"/>
                <w:szCs w:val="18"/>
              </w:rPr>
              <w:t>, l’accent est mis sur le mot (sens et forme) et sur l’observation de variations ; le raisonnement par analogie est fortement mobilise ; des régularités sont identifiées (marques d’accord, formes verbales).</w:t>
            </w:r>
          </w:p>
          <w:p w:rsidR="00C37E25" w:rsidRPr="003802D8" w:rsidRDefault="00C37E25" w:rsidP="00C37E25">
            <w:pPr>
              <w:autoSpaceDE w:val="0"/>
              <w:autoSpaceDN w:val="0"/>
              <w:adjustRightInd w:val="0"/>
              <w:spacing w:after="0" w:line="240" w:lineRule="auto"/>
              <w:rPr>
                <w:rFonts w:eastAsia="AGaramondPro-Regular" w:cs="AGaramondPro-Regular"/>
                <w:sz w:val="18"/>
                <w:szCs w:val="18"/>
              </w:rPr>
            </w:pPr>
            <w:r w:rsidRPr="003802D8">
              <w:rPr>
                <w:rFonts w:eastAsia="AGaramondPro-Regular" w:cs="AGaramondPro-Regular"/>
                <w:sz w:val="18"/>
                <w:szCs w:val="18"/>
              </w:rPr>
              <w:t xml:space="preserve">Les élèves manipulent à l’oral les formes verbales en relation avec la structuration du temps (présent, passe, futur). Ils découvrent des régularités à l’écrit et mémorisent quelques formes conjuguées avant d’entrer dans leur étude formelle, notamment pour les verbes </w:t>
            </w:r>
            <w:r w:rsidRPr="003802D8">
              <w:rPr>
                <w:rFonts w:eastAsia="AGaramondPro-Regular" w:cs="AGaramondPro-Italic"/>
                <w:i/>
                <w:iCs/>
                <w:sz w:val="18"/>
                <w:szCs w:val="18"/>
              </w:rPr>
              <w:t xml:space="preserve">avoir </w:t>
            </w:r>
            <w:r w:rsidRPr="003802D8">
              <w:rPr>
                <w:rFonts w:eastAsia="AGaramondPro-Regular" w:cs="AGaramondPro-Regular"/>
                <w:sz w:val="18"/>
                <w:szCs w:val="18"/>
              </w:rPr>
              <w:t xml:space="preserve">et </w:t>
            </w:r>
            <w:r w:rsidRPr="003802D8">
              <w:rPr>
                <w:rFonts w:eastAsia="AGaramondPro-Regular" w:cs="AGaramondPro-Italic"/>
                <w:i/>
                <w:iCs/>
                <w:sz w:val="18"/>
                <w:szCs w:val="18"/>
              </w:rPr>
              <w:t>être</w:t>
            </w:r>
            <w:r w:rsidRPr="003802D8">
              <w:rPr>
                <w:rFonts w:eastAsia="AGaramondPro-Regular" w:cs="AGaramondPro-Regular"/>
                <w:sz w:val="18"/>
                <w:szCs w:val="18"/>
              </w:rPr>
              <w:t>.</w:t>
            </w:r>
          </w:p>
          <w:p w:rsidR="00C37E25" w:rsidRPr="003802D8" w:rsidRDefault="00C37E25" w:rsidP="00C37E25">
            <w:pPr>
              <w:autoSpaceDE w:val="0"/>
              <w:autoSpaceDN w:val="0"/>
              <w:adjustRightInd w:val="0"/>
              <w:spacing w:after="0" w:line="240" w:lineRule="auto"/>
              <w:rPr>
                <w:rFonts w:eastAsia="AGaramondPro-Regular" w:cs="AGaramondPro-Regular"/>
                <w:sz w:val="18"/>
                <w:szCs w:val="18"/>
              </w:rPr>
            </w:pPr>
            <w:r w:rsidRPr="003802D8">
              <w:rPr>
                <w:rFonts w:eastAsia="AGaramondPro-Regular" w:cs="AGaramondPro-Regular"/>
                <w:sz w:val="18"/>
                <w:szCs w:val="18"/>
              </w:rPr>
              <w:t xml:space="preserve">Au </w:t>
            </w:r>
            <w:r w:rsidRPr="003802D8">
              <w:rPr>
                <w:rFonts w:eastAsia="AGaramondPro-Regular" w:cs="AGaramondPro-Bold"/>
                <w:b/>
                <w:bCs/>
                <w:sz w:val="18"/>
                <w:szCs w:val="18"/>
              </w:rPr>
              <w:t xml:space="preserve">CE1 </w:t>
            </w:r>
            <w:r w:rsidRPr="003802D8">
              <w:rPr>
                <w:rFonts w:eastAsia="AGaramondPro-Regular" w:cs="AGaramondPro-Regular"/>
                <w:sz w:val="18"/>
                <w:szCs w:val="18"/>
              </w:rPr>
              <w:t xml:space="preserve">et au </w:t>
            </w:r>
            <w:r w:rsidRPr="003802D8">
              <w:rPr>
                <w:rFonts w:eastAsia="AGaramondPro-Regular" w:cs="AGaramondPro-Bold"/>
                <w:b/>
                <w:bCs/>
                <w:sz w:val="18"/>
                <w:szCs w:val="18"/>
              </w:rPr>
              <w:t>CE2</w:t>
            </w:r>
            <w:r w:rsidRPr="003802D8">
              <w:rPr>
                <w:rFonts w:eastAsia="AGaramondPro-Regular" w:cs="AGaramondPro-Regular"/>
                <w:sz w:val="18"/>
                <w:szCs w:val="18"/>
              </w:rPr>
              <w:t>, le moment est venu de structurer, de faire pratiquer des comparaisons qui débouchent sur des analyses, d’en tirer des conclusions qui sont formalisées et dont les conséquences pour l’écriture et la lecture sont identifiées, d’apporter les mots du langage spécialisé et de veiller à leur utilisation par les élèves, d’aménager les conditions d’exercice, de mémorisation, d’entrainement et de réemploi pour consolider les acquisitions. L’étude systématique du verbe, du nom et du repérage du sujet dans des situations simples, la construction de quelques temps du verbe (présent,</w:t>
            </w:r>
          </w:p>
          <w:p w:rsidR="00C37E25" w:rsidRPr="003802D8" w:rsidRDefault="00C37E25" w:rsidP="00C37E25">
            <w:pPr>
              <w:autoSpaceDE w:val="0"/>
              <w:autoSpaceDN w:val="0"/>
              <w:adjustRightInd w:val="0"/>
              <w:spacing w:after="0" w:line="240" w:lineRule="auto"/>
              <w:rPr>
                <w:rFonts w:eastAsia="AGaramondPro-Regular" w:cs="AGaramondPro-Regular"/>
                <w:sz w:val="18"/>
                <w:szCs w:val="18"/>
              </w:rPr>
            </w:pPr>
            <w:r w:rsidRPr="003802D8">
              <w:rPr>
                <w:rFonts w:eastAsia="AGaramondPro-Regular" w:cs="AGaramondPro-Regular"/>
                <w:sz w:val="18"/>
                <w:szCs w:val="18"/>
              </w:rPr>
              <w:t>imparfait, futur ; passe compose) pour les verbes les plus fréquents et la mémorisation des formes verbales requièrent du temps et des reprises à intervalles réguliers. L’approche intuitive prévaut encore pour d’autres faits de langue qui seront étudiés dans le cycle suivant, notamment la détermination du nom et les compléments.</w:t>
            </w:r>
          </w:p>
          <w:p w:rsidR="00C37E25" w:rsidRPr="003802D8" w:rsidRDefault="00C37E25" w:rsidP="00C37E25">
            <w:pPr>
              <w:autoSpaceDE w:val="0"/>
              <w:autoSpaceDN w:val="0"/>
              <w:adjustRightInd w:val="0"/>
              <w:spacing w:after="0" w:line="240" w:lineRule="auto"/>
              <w:rPr>
                <w:rFonts w:eastAsia="AGaramondPro-Regular" w:cs="AGaramondPro-Regular"/>
                <w:sz w:val="18"/>
                <w:szCs w:val="18"/>
              </w:rPr>
            </w:pPr>
            <w:r w:rsidRPr="003802D8">
              <w:rPr>
                <w:rFonts w:eastAsia="AGaramondPro-Regular" w:cs="AGaramondPro-Regular"/>
                <w:sz w:val="18"/>
                <w:szCs w:val="18"/>
              </w:rPr>
              <w:t>Les élèves identifient, mémorisent et apprennent à écrire en situation des formes verbales affectant les verbes les plus fréquents, aux personnes les plus utilisées ; ils découvrent la distinction entre temps simples et temps composés et comprennent la formation des temps composes en étudiant le passé composé. L’attention aux terminaisons qui ne s’entendent pas mais qui servent  à marquer le pluriel ou le féminin est constamment stimulée.</w:t>
            </w:r>
          </w:p>
          <w:p w:rsidR="00C37E25" w:rsidRPr="003802D8" w:rsidRDefault="00C37E25" w:rsidP="00C37E25">
            <w:pPr>
              <w:autoSpaceDE w:val="0"/>
              <w:autoSpaceDN w:val="0"/>
              <w:adjustRightInd w:val="0"/>
              <w:spacing w:after="0" w:line="240" w:lineRule="auto"/>
              <w:rPr>
                <w:rFonts w:eastAsia="AGaramondPro-Regular" w:cs="AGaramondPro-Regular"/>
                <w:sz w:val="18"/>
                <w:szCs w:val="18"/>
              </w:rPr>
            </w:pPr>
            <w:r w:rsidRPr="003802D8">
              <w:rPr>
                <w:rFonts w:eastAsia="AGaramondPro-Regular" w:cs="AGaramondPro-Regular"/>
                <w:sz w:val="18"/>
                <w:szCs w:val="18"/>
              </w:rPr>
              <w:t>Le travail sur le lexique continue, d’une part pour étendre le vocabulaire compris et utilisé et, d’autre part, pour structurer les relations entre les mots. Les phénomènes linguistiques explores (dérivation, polysémie, synonymie…) sont abordés à cette fin, et non pas étudiés pour eux-mêmes ; leur dénomination n’est pas requise des élèves.</w:t>
            </w:r>
          </w:p>
          <w:p w:rsidR="00C37E25" w:rsidRPr="00286896" w:rsidRDefault="00C37E25" w:rsidP="00C37E25">
            <w:pPr>
              <w:autoSpaceDE w:val="0"/>
              <w:autoSpaceDN w:val="0"/>
              <w:adjustRightInd w:val="0"/>
              <w:spacing w:after="0" w:line="240" w:lineRule="auto"/>
              <w:rPr>
                <w:rFonts w:eastAsia="AGaramondPro-Regular" w:cs="AGaramondPro-Regular"/>
              </w:rPr>
            </w:pPr>
            <w:r w:rsidRPr="003802D8">
              <w:rPr>
                <w:rFonts w:eastAsia="AGaramondPro-Regular" w:cs="AGaramondPro-Regular"/>
                <w:sz w:val="18"/>
                <w:szCs w:val="18"/>
              </w:rPr>
              <w:t>Dès le CE2, des activités de comparaison de phrases entre le français et la langue vivante étudiée aiguisent la vigilance des élèves sur l’ordre des mots, la nature de certaines marques, l’existence ou non de chaines d’accord. L’exercice de ces comparaisons débouche sur la formalisation des écarts, et sur la mémorisation de ce qui est spécifique de chacune des deux langues.</w:t>
            </w:r>
          </w:p>
        </w:tc>
      </w:tr>
      <w:tr w:rsidR="00C37E25" w:rsidTr="00C37E25">
        <w:trPr>
          <w:trHeight w:val="365"/>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92D050"/>
            <w:tcMar>
              <w:left w:w="103" w:type="dxa"/>
            </w:tcMar>
          </w:tcPr>
          <w:p w:rsidR="00C37E25" w:rsidRDefault="00C37E25" w:rsidP="00C37E25">
            <w:pPr>
              <w:spacing w:after="0" w:line="240" w:lineRule="auto"/>
            </w:pPr>
            <w:r>
              <w:lastRenderedPageBreak/>
              <w:t>Connaissances, compétences associées</w:t>
            </w:r>
          </w:p>
        </w:tc>
        <w:tc>
          <w:tcPr>
            <w:tcW w:w="11201" w:type="dxa"/>
            <w:tcBorders>
              <w:top w:val="single" w:sz="4" w:space="0" w:color="00000A"/>
              <w:left w:val="single" w:sz="4" w:space="0" w:color="00000A"/>
              <w:bottom w:val="single" w:sz="4" w:space="0" w:color="00000A"/>
              <w:right w:val="single" w:sz="4" w:space="0" w:color="00000A"/>
            </w:tcBorders>
            <w:shd w:val="clear" w:color="auto" w:fill="92D050"/>
            <w:tcMar>
              <w:left w:w="103" w:type="dxa"/>
            </w:tcMar>
          </w:tcPr>
          <w:p w:rsidR="00C37E25" w:rsidRDefault="00C37E25" w:rsidP="00C37E25">
            <w:pPr>
              <w:spacing w:after="0" w:line="240" w:lineRule="auto"/>
              <w:jc w:val="center"/>
              <w:rPr>
                <w:lang w:eastAsia="fr-FR"/>
              </w:rPr>
            </w:pPr>
            <w:r>
              <w:rPr>
                <w:lang w:eastAsia="fr-FR"/>
              </w:rPr>
              <w:t xml:space="preserve">Axes de complexification du CP au CE2 </w:t>
            </w:r>
            <w:r>
              <w:rPr>
                <w:lang w:eastAsia="fr-FR"/>
              </w:rPr>
              <w:sym w:font="Wingdings" w:char="F0E0"/>
            </w:r>
            <w:r>
              <w:rPr>
                <w:lang w:eastAsia="fr-FR"/>
              </w:rPr>
              <w:t xml:space="preserve"> Paliers successifs</w:t>
            </w:r>
          </w:p>
        </w:tc>
      </w:tr>
      <w:tr w:rsidR="00C37E25" w:rsidTr="00C37E25">
        <w:trPr>
          <w:trHeight w:val="1006"/>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7E25" w:rsidRDefault="00C37E25" w:rsidP="00C37E25">
            <w:pPr>
              <w:autoSpaceDE w:val="0"/>
              <w:autoSpaceDN w:val="0"/>
              <w:adjustRightInd w:val="0"/>
              <w:spacing w:after="0" w:line="240" w:lineRule="auto"/>
              <w:rPr>
                <w:rFonts w:ascii="AGaramondPro-Bold" w:hAnsi="AGaramondPro-Bold" w:cs="AGaramondPro-Bold"/>
                <w:b/>
                <w:bCs/>
              </w:rPr>
            </w:pPr>
            <w:r>
              <w:rPr>
                <w:rFonts w:ascii="AGaramondPro-Bold" w:hAnsi="AGaramondPro-Bold" w:cs="AGaramondPro-Bold"/>
                <w:b/>
                <w:bCs/>
              </w:rPr>
              <w:t>Maitriser les relations entre l’oral</w:t>
            </w:r>
          </w:p>
          <w:p w:rsidR="00C37E25" w:rsidRPr="00A67480" w:rsidRDefault="00C37E25" w:rsidP="00C37E25">
            <w:pPr>
              <w:spacing w:after="0" w:line="240" w:lineRule="auto"/>
              <w:rPr>
                <w:sz w:val="20"/>
                <w:szCs w:val="20"/>
              </w:rPr>
            </w:pPr>
            <w:r>
              <w:rPr>
                <w:rFonts w:ascii="AGaramondPro-Bold" w:hAnsi="AGaramondPro-Bold" w:cs="AGaramondPro-Bold"/>
                <w:b/>
                <w:bCs/>
              </w:rPr>
              <w:t xml:space="preserve">et l’écrit </w:t>
            </w:r>
            <w:r>
              <w:rPr>
                <w:rFonts w:ascii="AGaramondPro-Italic" w:hAnsi="AGaramondPro-Italic" w:cs="AGaramondPro-Italic"/>
                <w:i/>
                <w:iCs/>
              </w:rPr>
              <w:t>(lien avec la lecture)</w:t>
            </w:r>
          </w:p>
        </w:tc>
        <w:tc>
          <w:tcPr>
            <w:tcW w:w="112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7E25" w:rsidRPr="00646DB9" w:rsidRDefault="00C37E25" w:rsidP="00C37E25">
            <w:pPr>
              <w:spacing w:after="0" w:line="240" w:lineRule="auto"/>
              <w:rPr>
                <w:sz w:val="20"/>
                <w:szCs w:val="20"/>
              </w:rPr>
            </w:pPr>
            <w:r w:rsidRPr="00646DB9">
              <w:rPr>
                <w:sz w:val="20"/>
                <w:szCs w:val="20"/>
              </w:rPr>
              <w:t xml:space="preserve">Connaître les correspondances </w:t>
            </w:r>
            <w:proofErr w:type="spellStart"/>
            <w:r w:rsidRPr="00646DB9">
              <w:rPr>
                <w:sz w:val="20"/>
                <w:szCs w:val="20"/>
              </w:rPr>
              <w:t>grapho-phonologiques</w:t>
            </w:r>
            <w:proofErr w:type="spellEnd"/>
          </w:p>
          <w:p w:rsidR="00C37E25" w:rsidRPr="00646DB9" w:rsidRDefault="00C37E25" w:rsidP="00C37E25">
            <w:pPr>
              <w:spacing w:after="0" w:line="240" w:lineRule="auto"/>
              <w:rPr>
                <w:sz w:val="20"/>
                <w:szCs w:val="20"/>
              </w:rPr>
            </w:pPr>
            <w:r w:rsidRPr="00646DB9">
              <w:rPr>
                <w:sz w:val="20"/>
                <w:szCs w:val="20"/>
              </w:rPr>
              <w:t>Identifier les lettres muettes à la fin d’un mot, faire les liaisons</w:t>
            </w:r>
          </w:p>
          <w:p w:rsidR="00C37E25" w:rsidRPr="00646DB9" w:rsidRDefault="00C37E25" w:rsidP="00C37E25">
            <w:pPr>
              <w:spacing w:after="0" w:line="240" w:lineRule="auto"/>
              <w:rPr>
                <w:sz w:val="20"/>
                <w:szCs w:val="20"/>
              </w:rPr>
            </w:pPr>
            <w:r w:rsidRPr="00646DB9">
              <w:rPr>
                <w:sz w:val="20"/>
                <w:szCs w:val="20"/>
              </w:rPr>
              <w:t xml:space="preserve">Connaître les valeurs sonores de certaines lettres (c, </w:t>
            </w:r>
            <w:proofErr w:type="gramStart"/>
            <w:r w:rsidRPr="00646DB9">
              <w:rPr>
                <w:sz w:val="20"/>
                <w:szCs w:val="20"/>
              </w:rPr>
              <w:t>g ,</w:t>
            </w:r>
            <w:proofErr w:type="gramEnd"/>
            <w:r w:rsidRPr="00646DB9">
              <w:rPr>
                <w:sz w:val="20"/>
                <w:szCs w:val="20"/>
              </w:rPr>
              <w:t xml:space="preserve"> s)</w:t>
            </w:r>
          </w:p>
          <w:p w:rsidR="00C37E25" w:rsidRDefault="00C37E25" w:rsidP="00C37E25">
            <w:pPr>
              <w:spacing w:after="0" w:line="240" w:lineRule="auto"/>
              <w:rPr>
                <w:sz w:val="18"/>
                <w:szCs w:val="18"/>
              </w:rPr>
            </w:pPr>
            <w:r w:rsidRPr="00646DB9">
              <w:rPr>
                <w:sz w:val="20"/>
                <w:szCs w:val="20"/>
              </w:rPr>
              <w:t>Connaître la composition de certains graphèmes (m devant m, b, p)</w:t>
            </w:r>
          </w:p>
        </w:tc>
      </w:tr>
      <w:tr w:rsidR="00C37E25" w:rsidTr="00C37E25">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C37E25" w:rsidRDefault="00C37E25" w:rsidP="00C37E25">
            <w:pPr>
              <w:spacing w:after="0" w:line="240" w:lineRule="auto"/>
              <w:rPr>
                <w:sz w:val="20"/>
                <w:szCs w:val="20"/>
              </w:rPr>
            </w:pPr>
            <w:r>
              <w:rPr>
                <w:sz w:val="20"/>
                <w:szCs w:val="20"/>
              </w:rPr>
              <w:t xml:space="preserve">Tâche emblématique de chaque palier </w:t>
            </w:r>
          </w:p>
          <w:p w:rsidR="00C37E25" w:rsidRPr="00A67480" w:rsidRDefault="00C37E25" w:rsidP="00C37E25">
            <w:pPr>
              <w:spacing w:after="0" w:line="240" w:lineRule="auto"/>
              <w:rPr>
                <w:sz w:val="20"/>
                <w:szCs w:val="20"/>
              </w:rPr>
            </w:pPr>
            <w:r>
              <w:rPr>
                <w:sz w:val="20"/>
                <w:szCs w:val="20"/>
              </w:rPr>
              <w:t xml:space="preserve"> rythmant l’accès à la compétence </w:t>
            </w:r>
          </w:p>
        </w:tc>
        <w:tc>
          <w:tcPr>
            <w:tcW w:w="11201"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C37E25" w:rsidRPr="00A90472" w:rsidRDefault="00C37E25" w:rsidP="00C37E25">
            <w:pPr>
              <w:spacing w:after="0" w:line="240" w:lineRule="auto"/>
              <w:rPr>
                <w:sz w:val="20"/>
                <w:szCs w:val="20"/>
              </w:rPr>
            </w:pPr>
            <w:r w:rsidRPr="00A90472">
              <w:rPr>
                <w:sz w:val="20"/>
                <w:szCs w:val="20"/>
              </w:rPr>
              <w:t xml:space="preserve">Connaître les correspondances </w:t>
            </w:r>
            <w:proofErr w:type="spellStart"/>
            <w:r w:rsidRPr="00A90472">
              <w:rPr>
                <w:sz w:val="20"/>
                <w:szCs w:val="20"/>
              </w:rPr>
              <w:t>grapho-phonologiques</w:t>
            </w:r>
            <w:proofErr w:type="spellEnd"/>
            <w:r w:rsidRPr="00A90472">
              <w:rPr>
                <w:sz w:val="20"/>
                <w:szCs w:val="20"/>
              </w:rPr>
              <w:t> : Dictées de syllabes, mots</w:t>
            </w:r>
            <w:r>
              <w:rPr>
                <w:sz w:val="20"/>
                <w:szCs w:val="20"/>
              </w:rPr>
              <w:t>,</w:t>
            </w:r>
            <w:r w:rsidRPr="00A90472">
              <w:rPr>
                <w:sz w:val="20"/>
                <w:szCs w:val="20"/>
              </w:rPr>
              <w:t xml:space="preserve"> phrases, petit texte</w:t>
            </w:r>
          </w:p>
          <w:p w:rsidR="00C37E25" w:rsidRPr="00A90472" w:rsidRDefault="00C37E25" w:rsidP="00C37E25">
            <w:pPr>
              <w:spacing w:after="0" w:line="240" w:lineRule="auto"/>
              <w:rPr>
                <w:sz w:val="20"/>
                <w:szCs w:val="20"/>
              </w:rPr>
            </w:pPr>
            <w:r w:rsidRPr="00A90472">
              <w:rPr>
                <w:sz w:val="20"/>
                <w:szCs w:val="20"/>
              </w:rPr>
              <w:t>Identifier les lettres muettes à la fin d’un mot, faire les liaisons : Lecture à voix haute</w:t>
            </w:r>
          </w:p>
          <w:p w:rsidR="00C37E25" w:rsidRPr="00A90472" w:rsidRDefault="00C37E25" w:rsidP="00C37E25">
            <w:pPr>
              <w:spacing w:after="0" w:line="240" w:lineRule="auto"/>
              <w:rPr>
                <w:sz w:val="20"/>
                <w:szCs w:val="20"/>
              </w:rPr>
            </w:pPr>
            <w:r w:rsidRPr="00A90472">
              <w:rPr>
                <w:sz w:val="20"/>
                <w:szCs w:val="20"/>
              </w:rPr>
              <w:t>Connaître les valeurs sonores de certaines lettres (c, g, s) : Lecture à voix haute</w:t>
            </w:r>
          </w:p>
          <w:p w:rsidR="00C37E25" w:rsidRDefault="00C37E25" w:rsidP="00C37E25">
            <w:pPr>
              <w:spacing w:after="0" w:line="240" w:lineRule="auto"/>
              <w:rPr>
                <w:sz w:val="18"/>
                <w:szCs w:val="18"/>
              </w:rPr>
            </w:pPr>
            <w:r w:rsidRPr="00A90472">
              <w:rPr>
                <w:sz w:val="20"/>
                <w:szCs w:val="20"/>
              </w:rPr>
              <w:t xml:space="preserve">Connaître la composition de certains graphèmes (m devant m, b, p) : </w:t>
            </w:r>
            <w:r>
              <w:rPr>
                <w:sz w:val="20"/>
                <w:szCs w:val="20"/>
              </w:rPr>
              <w:t>dictée, productions écrites</w:t>
            </w:r>
          </w:p>
        </w:tc>
      </w:tr>
      <w:tr w:rsidR="00C37E25" w:rsidTr="00C37E25">
        <w:trPr>
          <w:trHeight w:val="1046"/>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7E25" w:rsidRDefault="00C37E25" w:rsidP="00C37E25">
            <w:pPr>
              <w:autoSpaceDE w:val="0"/>
              <w:autoSpaceDN w:val="0"/>
              <w:adjustRightInd w:val="0"/>
              <w:spacing w:after="0" w:line="240" w:lineRule="auto"/>
              <w:rPr>
                <w:rFonts w:ascii="AGaramondPro-Bold" w:hAnsi="AGaramondPro-Bold" w:cs="AGaramondPro-Bold"/>
                <w:b/>
                <w:bCs/>
              </w:rPr>
            </w:pPr>
            <w:r>
              <w:rPr>
                <w:rFonts w:ascii="AGaramondPro-Bold" w:hAnsi="AGaramondPro-Bold" w:cs="AGaramondPro-Bold"/>
                <w:b/>
                <w:bCs/>
              </w:rPr>
              <w:lastRenderedPageBreak/>
              <w:t>Identifier des relations entre les mots, entre les mots et leur contexte d’utilisation ; s’en servir pour mieux comprendre</w:t>
            </w:r>
          </w:p>
          <w:p w:rsidR="00C37E25" w:rsidRPr="001F0978" w:rsidRDefault="00C37E25" w:rsidP="00C37E25">
            <w:pPr>
              <w:autoSpaceDE w:val="0"/>
              <w:autoSpaceDN w:val="0"/>
              <w:adjustRightInd w:val="0"/>
              <w:spacing w:after="0" w:line="240" w:lineRule="auto"/>
              <w:rPr>
                <w:rFonts w:eastAsia="Calibri,Bold" w:cs="Calibri"/>
                <w:sz w:val="20"/>
                <w:szCs w:val="20"/>
              </w:rPr>
            </w:pPr>
            <w:r>
              <w:rPr>
                <w:rFonts w:ascii="AGaramondPro-Italic" w:hAnsi="AGaramondPro-Italic" w:cs="AGaramondPro-Italic"/>
                <w:i/>
                <w:iCs/>
              </w:rPr>
              <w:t>(lien avec la lecture et l’écriture)</w:t>
            </w:r>
          </w:p>
        </w:tc>
        <w:tc>
          <w:tcPr>
            <w:tcW w:w="112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7E25" w:rsidRPr="00A90472" w:rsidRDefault="00C37E25" w:rsidP="00C37E25">
            <w:pPr>
              <w:spacing w:after="0" w:line="240" w:lineRule="auto"/>
              <w:rPr>
                <w:sz w:val="20"/>
                <w:szCs w:val="20"/>
              </w:rPr>
            </w:pPr>
            <w:r w:rsidRPr="00A90472">
              <w:rPr>
                <w:sz w:val="20"/>
                <w:szCs w:val="20"/>
              </w:rPr>
              <w:t>Utiliser des mots précis pour décrire un</w:t>
            </w:r>
            <w:r>
              <w:rPr>
                <w:sz w:val="20"/>
                <w:szCs w:val="20"/>
              </w:rPr>
              <w:t>e image, un personnage, un lieu</w:t>
            </w:r>
          </w:p>
          <w:p w:rsidR="00C37E25" w:rsidRPr="00A90472" w:rsidRDefault="00C37E25" w:rsidP="00C37E25">
            <w:pPr>
              <w:spacing w:after="0" w:line="240" w:lineRule="auto"/>
              <w:rPr>
                <w:sz w:val="20"/>
                <w:szCs w:val="20"/>
              </w:rPr>
            </w:pPr>
            <w:r w:rsidRPr="00A90472">
              <w:rPr>
                <w:sz w:val="20"/>
                <w:szCs w:val="20"/>
              </w:rPr>
              <w:t xml:space="preserve">Classer les noms par catégorie sémantique </w:t>
            </w:r>
          </w:p>
          <w:p w:rsidR="00C37E25" w:rsidRPr="00A90472" w:rsidRDefault="00C37E25" w:rsidP="00C37E25">
            <w:pPr>
              <w:spacing w:after="0" w:line="240" w:lineRule="auto"/>
              <w:rPr>
                <w:sz w:val="20"/>
                <w:szCs w:val="20"/>
              </w:rPr>
            </w:pPr>
            <w:r w:rsidRPr="00A90472">
              <w:rPr>
                <w:sz w:val="20"/>
                <w:szCs w:val="20"/>
              </w:rPr>
              <w:t>Trouver des mots du même champ lexical</w:t>
            </w:r>
          </w:p>
          <w:p w:rsidR="00C37E25" w:rsidRPr="00A90472" w:rsidRDefault="00C37E25" w:rsidP="00C37E25">
            <w:pPr>
              <w:spacing w:after="0" w:line="240" w:lineRule="auto"/>
              <w:rPr>
                <w:sz w:val="20"/>
                <w:szCs w:val="20"/>
              </w:rPr>
            </w:pPr>
          </w:p>
          <w:p w:rsidR="00C37E25" w:rsidRPr="00A90472" w:rsidRDefault="00C37E25" w:rsidP="00C37E25">
            <w:pPr>
              <w:spacing w:after="0" w:line="240" w:lineRule="auto"/>
              <w:rPr>
                <w:sz w:val="20"/>
                <w:szCs w:val="20"/>
              </w:rPr>
            </w:pPr>
            <w:r w:rsidRPr="00A90472">
              <w:rPr>
                <w:sz w:val="20"/>
                <w:szCs w:val="20"/>
              </w:rPr>
              <w:t>Trouver des synonymes, des contraires</w:t>
            </w:r>
          </w:p>
          <w:p w:rsidR="00C37E25" w:rsidRPr="00A90472" w:rsidRDefault="00C37E25" w:rsidP="00C37E25">
            <w:pPr>
              <w:spacing w:after="0" w:line="240" w:lineRule="auto"/>
              <w:rPr>
                <w:sz w:val="20"/>
                <w:szCs w:val="20"/>
              </w:rPr>
            </w:pPr>
            <w:r w:rsidRPr="00A90472">
              <w:rPr>
                <w:sz w:val="20"/>
                <w:szCs w:val="20"/>
              </w:rPr>
              <w:t>Connaître et construire des mots avec des préfixes, les suffixes</w:t>
            </w:r>
          </w:p>
          <w:p w:rsidR="00C37E25" w:rsidRPr="00A90472" w:rsidRDefault="00C37E25" w:rsidP="00C37E25">
            <w:pPr>
              <w:spacing w:after="0" w:line="240" w:lineRule="auto"/>
              <w:rPr>
                <w:sz w:val="20"/>
                <w:szCs w:val="20"/>
              </w:rPr>
            </w:pPr>
            <w:r>
              <w:rPr>
                <w:sz w:val="20"/>
                <w:szCs w:val="20"/>
              </w:rPr>
              <w:t>Découvrir</w:t>
            </w:r>
            <w:r w:rsidRPr="00A90472">
              <w:rPr>
                <w:sz w:val="20"/>
                <w:szCs w:val="20"/>
              </w:rPr>
              <w:t xml:space="preserve"> la polysémie</w:t>
            </w:r>
          </w:p>
          <w:p w:rsidR="00C37E25" w:rsidRDefault="00C37E25" w:rsidP="00C37E25">
            <w:pPr>
              <w:spacing w:after="0" w:line="240" w:lineRule="auto"/>
              <w:rPr>
                <w:sz w:val="18"/>
                <w:szCs w:val="18"/>
              </w:rPr>
            </w:pPr>
            <w:r w:rsidRPr="00A90472">
              <w:rPr>
                <w:sz w:val="20"/>
                <w:szCs w:val="20"/>
              </w:rPr>
              <w:t>Distinguer sens propre et figuré, les registres de langage</w:t>
            </w:r>
          </w:p>
        </w:tc>
      </w:tr>
      <w:tr w:rsidR="00C37E25" w:rsidTr="00C37E25">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C37E25" w:rsidRDefault="00C37E25" w:rsidP="00C37E25">
            <w:pPr>
              <w:spacing w:after="0" w:line="240" w:lineRule="auto"/>
              <w:rPr>
                <w:sz w:val="20"/>
                <w:szCs w:val="20"/>
              </w:rPr>
            </w:pPr>
            <w:r>
              <w:rPr>
                <w:sz w:val="20"/>
                <w:szCs w:val="20"/>
              </w:rPr>
              <w:t xml:space="preserve">Tâche emblématique de chaque palier </w:t>
            </w:r>
          </w:p>
          <w:p w:rsidR="00C37E25" w:rsidRPr="00A67480" w:rsidRDefault="00C37E25" w:rsidP="00C37E25">
            <w:pPr>
              <w:spacing w:after="0" w:line="240" w:lineRule="auto"/>
              <w:rPr>
                <w:sz w:val="20"/>
                <w:szCs w:val="20"/>
              </w:rPr>
            </w:pPr>
            <w:r>
              <w:rPr>
                <w:sz w:val="20"/>
                <w:szCs w:val="20"/>
              </w:rPr>
              <w:t xml:space="preserve"> rythmant l’accès à la compétence</w:t>
            </w:r>
          </w:p>
        </w:tc>
        <w:tc>
          <w:tcPr>
            <w:tcW w:w="11201"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C37E25" w:rsidRPr="00A90472" w:rsidRDefault="00C37E25" w:rsidP="00C37E25">
            <w:pPr>
              <w:spacing w:after="0" w:line="240" w:lineRule="auto"/>
              <w:rPr>
                <w:sz w:val="20"/>
                <w:szCs w:val="20"/>
              </w:rPr>
            </w:pPr>
            <w:r w:rsidRPr="00A90472">
              <w:rPr>
                <w:sz w:val="20"/>
                <w:szCs w:val="20"/>
              </w:rPr>
              <w:t>Utiliser des mots précis pour décrire une image, un personnage, un lie</w:t>
            </w:r>
            <w:r>
              <w:rPr>
                <w:sz w:val="20"/>
                <w:szCs w:val="20"/>
              </w:rPr>
              <w:t>u : productions orales ou écrites</w:t>
            </w:r>
          </w:p>
          <w:p w:rsidR="00C37E25" w:rsidRPr="00A90472" w:rsidRDefault="00C37E25" w:rsidP="00C37E25">
            <w:pPr>
              <w:spacing w:after="0" w:line="240" w:lineRule="auto"/>
              <w:rPr>
                <w:sz w:val="20"/>
                <w:szCs w:val="20"/>
              </w:rPr>
            </w:pPr>
            <w:r w:rsidRPr="00A90472">
              <w:rPr>
                <w:sz w:val="20"/>
                <w:szCs w:val="20"/>
              </w:rPr>
              <w:t>Classer les noms par catégorie sémantique</w:t>
            </w:r>
            <w:r>
              <w:rPr>
                <w:sz w:val="20"/>
                <w:szCs w:val="20"/>
              </w:rPr>
              <w:t> : trier, lister des mots</w:t>
            </w:r>
          </w:p>
          <w:p w:rsidR="00C37E25" w:rsidRPr="00A90472" w:rsidRDefault="00C37E25" w:rsidP="00C37E25">
            <w:pPr>
              <w:spacing w:after="0" w:line="240" w:lineRule="auto"/>
              <w:rPr>
                <w:sz w:val="20"/>
                <w:szCs w:val="20"/>
              </w:rPr>
            </w:pPr>
            <w:r w:rsidRPr="00A90472">
              <w:rPr>
                <w:sz w:val="20"/>
                <w:szCs w:val="20"/>
              </w:rPr>
              <w:t>Trouver des mots du même champ lexical</w:t>
            </w:r>
            <w:r>
              <w:rPr>
                <w:sz w:val="20"/>
                <w:szCs w:val="20"/>
              </w:rPr>
              <w:t> : trier, lister des mots</w:t>
            </w:r>
          </w:p>
          <w:p w:rsidR="00C37E25" w:rsidRPr="00A90472" w:rsidRDefault="00C37E25" w:rsidP="00C37E25">
            <w:pPr>
              <w:spacing w:after="0" w:line="240" w:lineRule="auto"/>
              <w:rPr>
                <w:sz w:val="20"/>
                <w:szCs w:val="20"/>
              </w:rPr>
            </w:pPr>
          </w:p>
          <w:p w:rsidR="00C37E25" w:rsidRPr="00A90472" w:rsidRDefault="00C37E25" w:rsidP="00C37E25">
            <w:pPr>
              <w:spacing w:after="0" w:line="240" w:lineRule="auto"/>
              <w:rPr>
                <w:sz w:val="20"/>
                <w:szCs w:val="20"/>
              </w:rPr>
            </w:pPr>
            <w:r w:rsidRPr="00A90472">
              <w:rPr>
                <w:sz w:val="20"/>
                <w:szCs w:val="20"/>
              </w:rPr>
              <w:t>Trouver des synonymes, des contraires</w:t>
            </w:r>
            <w:r>
              <w:rPr>
                <w:sz w:val="20"/>
                <w:szCs w:val="20"/>
              </w:rPr>
              <w:t> : trier, lister des mots, chercher dans le dictionnaire</w:t>
            </w:r>
          </w:p>
          <w:p w:rsidR="00C37E25" w:rsidRPr="00A90472" w:rsidRDefault="00C37E25" w:rsidP="00C37E25">
            <w:pPr>
              <w:spacing w:after="0" w:line="240" w:lineRule="auto"/>
              <w:rPr>
                <w:sz w:val="20"/>
                <w:szCs w:val="20"/>
              </w:rPr>
            </w:pPr>
            <w:r w:rsidRPr="00A90472">
              <w:rPr>
                <w:sz w:val="20"/>
                <w:szCs w:val="20"/>
              </w:rPr>
              <w:t>Connaître et construire des mots avec des préfixes, les suffixes</w:t>
            </w:r>
            <w:r>
              <w:rPr>
                <w:sz w:val="20"/>
                <w:szCs w:val="20"/>
              </w:rPr>
              <w:t> : trier, lister des mots, chercher dans le dictionnaire</w:t>
            </w:r>
          </w:p>
          <w:p w:rsidR="00C37E25" w:rsidRPr="00A90472" w:rsidRDefault="00C37E25" w:rsidP="00C37E25">
            <w:pPr>
              <w:spacing w:after="0" w:line="240" w:lineRule="auto"/>
              <w:rPr>
                <w:sz w:val="20"/>
                <w:szCs w:val="20"/>
              </w:rPr>
            </w:pPr>
            <w:r>
              <w:rPr>
                <w:sz w:val="20"/>
                <w:szCs w:val="20"/>
              </w:rPr>
              <w:t>Découvrir</w:t>
            </w:r>
            <w:r w:rsidRPr="00A90472">
              <w:rPr>
                <w:sz w:val="20"/>
                <w:szCs w:val="20"/>
              </w:rPr>
              <w:t xml:space="preserve"> la polysémie</w:t>
            </w:r>
            <w:r>
              <w:rPr>
                <w:sz w:val="20"/>
                <w:szCs w:val="20"/>
              </w:rPr>
              <w:t> : jeux en langage oral</w:t>
            </w:r>
          </w:p>
          <w:p w:rsidR="00C37E25" w:rsidRPr="00A90472" w:rsidRDefault="00C37E25" w:rsidP="00C37E25">
            <w:pPr>
              <w:spacing w:after="0" w:line="240" w:lineRule="auto"/>
              <w:rPr>
                <w:sz w:val="20"/>
                <w:szCs w:val="20"/>
              </w:rPr>
            </w:pPr>
            <w:r w:rsidRPr="00A90472">
              <w:rPr>
                <w:sz w:val="20"/>
                <w:szCs w:val="20"/>
              </w:rPr>
              <w:t>Distinguer sens propre et figuré, les registres de langage</w:t>
            </w:r>
            <w:r>
              <w:rPr>
                <w:sz w:val="20"/>
                <w:szCs w:val="20"/>
              </w:rPr>
              <w:t> : jeux en langage oral</w:t>
            </w:r>
          </w:p>
          <w:p w:rsidR="00C37E25" w:rsidRDefault="00C37E25" w:rsidP="00C37E25">
            <w:pPr>
              <w:spacing w:after="0" w:line="240" w:lineRule="auto"/>
              <w:rPr>
                <w:sz w:val="18"/>
                <w:szCs w:val="18"/>
              </w:rPr>
            </w:pPr>
          </w:p>
        </w:tc>
      </w:tr>
      <w:tr w:rsidR="00C37E25" w:rsidTr="00C37E25">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7E25" w:rsidRDefault="00C37E25" w:rsidP="00C37E25">
            <w:pPr>
              <w:autoSpaceDE w:val="0"/>
              <w:autoSpaceDN w:val="0"/>
              <w:adjustRightInd w:val="0"/>
              <w:spacing w:after="0" w:line="240" w:lineRule="auto"/>
              <w:rPr>
                <w:rFonts w:ascii="AGaramondPro-Bold" w:hAnsi="AGaramondPro-Bold" w:cs="AGaramondPro-Bold"/>
                <w:b/>
                <w:bCs/>
              </w:rPr>
            </w:pPr>
            <w:r>
              <w:rPr>
                <w:rFonts w:ascii="AGaramondPro-Bold" w:hAnsi="AGaramondPro-Bold" w:cs="AGaramondPro-Bold"/>
                <w:b/>
                <w:bCs/>
              </w:rPr>
              <w:t>Étendre ses connaissances lexicales,</w:t>
            </w:r>
          </w:p>
          <w:p w:rsidR="00C37E25" w:rsidRPr="00BD15C5" w:rsidRDefault="00C37E25" w:rsidP="00C37E25">
            <w:pPr>
              <w:autoSpaceDE w:val="0"/>
              <w:autoSpaceDN w:val="0"/>
              <w:adjustRightInd w:val="0"/>
              <w:spacing w:after="0" w:line="240" w:lineRule="auto"/>
              <w:rPr>
                <w:rFonts w:ascii="AGaramondPro-Bold" w:hAnsi="AGaramondPro-Bold" w:cs="AGaramondPro-Bold"/>
                <w:b/>
                <w:bCs/>
              </w:rPr>
            </w:pPr>
            <w:r>
              <w:rPr>
                <w:rFonts w:ascii="AGaramondPro-Bold" w:hAnsi="AGaramondPro-Bold" w:cs="AGaramondPro-Bold"/>
                <w:b/>
                <w:bCs/>
              </w:rPr>
              <w:t xml:space="preserve">mémoriser et réutiliser des mots nouvellement appris </w:t>
            </w:r>
            <w:r>
              <w:rPr>
                <w:rFonts w:ascii="AGaramondPro-Italic" w:hAnsi="AGaramondPro-Italic" w:cs="AGaramondPro-Italic"/>
                <w:i/>
                <w:iCs/>
              </w:rPr>
              <w:t>(lien avec l’expression orale et écrite)</w:t>
            </w:r>
          </w:p>
        </w:tc>
        <w:tc>
          <w:tcPr>
            <w:tcW w:w="112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37E25" w:rsidRDefault="00C37E25" w:rsidP="00C37E25">
            <w:pPr>
              <w:spacing w:after="0" w:line="240" w:lineRule="auto"/>
              <w:rPr>
                <w:sz w:val="18"/>
                <w:szCs w:val="18"/>
              </w:rPr>
            </w:pPr>
          </w:p>
          <w:p w:rsidR="00C37E25" w:rsidRPr="00A90472" w:rsidRDefault="00C37E25" w:rsidP="00C37E25">
            <w:pPr>
              <w:spacing w:after="0" w:line="240" w:lineRule="auto"/>
              <w:rPr>
                <w:sz w:val="20"/>
                <w:szCs w:val="20"/>
              </w:rPr>
            </w:pPr>
            <w:r w:rsidRPr="00A90472">
              <w:rPr>
                <w:sz w:val="20"/>
                <w:szCs w:val="20"/>
              </w:rPr>
              <w:t>Mots invariables</w:t>
            </w:r>
          </w:p>
          <w:p w:rsidR="00C37E25" w:rsidRDefault="00C37E25" w:rsidP="00C37E25">
            <w:pPr>
              <w:spacing w:after="0" w:line="240" w:lineRule="auto"/>
              <w:rPr>
                <w:sz w:val="18"/>
                <w:szCs w:val="18"/>
              </w:rPr>
            </w:pPr>
          </w:p>
          <w:p w:rsidR="00C37E25" w:rsidRPr="00A90472" w:rsidRDefault="00C37E25" w:rsidP="00C37E25">
            <w:pPr>
              <w:spacing w:after="0" w:line="240" w:lineRule="auto"/>
              <w:rPr>
                <w:sz w:val="20"/>
                <w:szCs w:val="20"/>
              </w:rPr>
            </w:pPr>
            <w:r w:rsidRPr="00A90472">
              <w:rPr>
                <w:sz w:val="20"/>
                <w:szCs w:val="20"/>
              </w:rPr>
              <w:t>Utilisation du dictionnaire :</w:t>
            </w:r>
          </w:p>
          <w:p w:rsidR="00C37E25" w:rsidRPr="00A90472" w:rsidRDefault="00C37E25" w:rsidP="00C37E25">
            <w:pPr>
              <w:pStyle w:val="Paragraphedeliste"/>
              <w:numPr>
                <w:ilvl w:val="0"/>
                <w:numId w:val="9"/>
              </w:numPr>
              <w:spacing w:after="0" w:line="240" w:lineRule="auto"/>
              <w:rPr>
                <w:sz w:val="20"/>
                <w:szCs w:val="20"/>
              </w:rPr>
            </w:pPr>
            <w:r w:rsidRPr="00A90472">
              <w:rPr>
                <w:sz w:val="20"/>
                <w:szCs w:val="20"/>
              </w:rPr>
              <w:t>connaître l’ordre alphabétique</w:t>
            </w:r>
          </w:p>
          <w:p w:rsidR="00C37E25" w:rsidRPr="00A90472" w:rsidRDefault="00C37E25" w:rsidP="00C37E25">
            <w:pPr>
              <w:pStyle w:val="Paragraphedeliste"/>
              <w:numPr>
                <w:ilvl w:val="0"/>
                <w:numId w:val="9"/>
              </w:numPr>
              <w:spacing w:after="0" w:line="240" w:lineRule="auto"/>
              <w:rPr>
                <w:sz w:val="20"/>
                <w:szCs w:val="20"/>
              </w:rPr>
            </w:pPr>
            <w:r w:rsidRPr="00A90472">
              <w:rPr>
                <w:sz w:val="20"/>
                <w:szCs w:val="20"/>
              </w:rPr>
              <w:t>découvrir le contenu du dictionnaire</w:t>
            </w:r>
          </w:p>
          <w:p w:rsidR="00C37E25" w:rsidRPr="00A90472" w:rsidRDefault="00C37E25" w:rsidP="00C37E25">
            <w:pPr>
              <w:pStyle w:val="Paragraphedeliste"/>
              <w:numPr>
                <w:ilvl w:val="0"/>
                <w:numId w:val="9"/>
              </w:numPr>
              <w:spacing w:after="0" w:line="240" w:lineRule="auto"/>
              <w:rPr>
                <w:sz w:val="20"/>
                <w:szCs w:val="20"/>
              </w:rPr>
            </w:pPr>
            <w:r w:rsidRPr="00A90472">
              <w:rPr>
                <w:sz w:val="20"/>
                <w:szCs w:val="20"/>
              </w:rPr>
              <w:t>découvrir l’organisation alphabétique du dictionnaire</w:t>
            </w:r>
          </w:p>
          <w:p w:rsidR="00C37E25" w:rsidRPr="00A90472" w:rsidRDefault="00C37E25" w:rsidP="00C37E25">
            <w:pPr>
              <w:pStyle w:val="Paragraphedeliste"/>
              <w:numPr>
                <w:ilvl w:val="0"/>
                <w:numId w:val="9"/>
              </w:numPr>
              <w:spacing w:after="0" w:line="240" w:lineRule="auto"/>
              <w:rPr>
                <w:sz w:val="20"/>
                <w:szCs w:val="20"/>
              </w:rPr>
            </w:pPr>
            <w:r w:rsidRPr="00A90472">
              <w:rPr>
                <w:sz w:val="20"/>
                <w:szCs w:val="20"/>
              </w:rPr>
              <w:t>s’aider des mots étiquettes pour chercher dans le dictionnaire</w:t>
            </w:r>
          </w:p>
          <w:p w:rsidR="00C37E25" w:rsidRPr="00A90472" w:rsidRDefault="00C37E25" w:rsidP="00C37E25">
            <w:pPr>
              <w:pStyle w:val="Paragraphedeliste"/>
              <w:numPr>
                <w:ilvl w:val="0"/>
                <w:numId w:val="9"/>
              </w:numPr>
              <w:spacing w:after="0" w:line="240" w:lineRule="auto"/>
              <w:rPr>
                <w:sz w:val="20"/>
                <w:szCs w:val="20"/>
              </w:rPr>
            </w:pPr>
            <w:r w:rsidRPr="00A90472">
              <w:rPr>
                <w:sz w:val="20"/>
                <w:szCs w:val="20"/>
              </w:rPr>
              <w:t xml:space="preserve">commencer à apprendre les abréviations du dictionnaire pour </w:t>
            </w:r>
            <w:r>
              <w:rPr>
                <w:sz w:val="20"/>
                <w:szCs w:val="20"/>
              </w:rPr>
              <w:t>identifier</w:t>
            </w:r>
            <w:r w:rsidRPr="00A90472">
              <w:rPr>
                <w:sz w:val="20"/>
                <w:szCs w:val="20"/>
              </w:rPr>
              <w:t xml:space="preserve"> la nature des mots</w:t>
            </w:r>
          </w:p>
          <w:p w:rsidR="00C37E25" w:rsidRPr="00A90472" w:rsidRDefault="00C37E25" w:rsidP="00C37E25">
            <w:pPr>
              <w:pStyle w:val="Paragraphedeliste"/>
              <w:numPr>
                <w:ilvl w:val="0"/>
                <w:numId w:val="9"/>
              </w:numPr>
              <w:spacing w:after="0" w:line="240" w:lineRule="auto"/>
              <w:rPr>
                <w:sz w:val="20"/>
                <w:szCs w:val="20"/>
              </w:rPr>
            </w:pPr>
            <w:r w:rsidRPr="00A90472">
              <w:rPr>
                <w:sz w:val="20"/>
                <w:szCs w:val="20"/>
              </w:rPr>
              <w:t>utiliser le dictionnaire pour chercher un mot et lire sa définition</w:t>
            </w:r>
          </w:p>
          <w:p w:rsidR="00C37E25" w:rsidRPr="00A90472" w:rsidRDefault="00C37E25" w:rsidP="00C37E25">
            <w:pPr>
              <w:pStyle w:val="Paragraphedeliste"/>
              <w:numPr>
                <w:ilvl w:val="0"/>
                <w:numId w:val="9"/>
              </w:numPr>
              <w:spacing w:after="0" w:line="240" w:lineRule="auto"/>
              <w:rPr>
                <w:sz w:val="20"/>
                <w:szCs w:val="20"/>
              </w:rPr>
            </w:pPr>
            <w:r w:rsidRPr="00A90472">
              <w:rPr>
                <w:sz w:val="20"/>
                <w:szCs w:val="20"/>
              </w:rPr>
              <w:t>utiliser le dictionnaire pour vérifier l’orthographe d’un mot</w:t>
            </w:r>
          </w:p>
          <w:p w:rsidR="00C37E25" w:rsidRPr="00A90472" w:rsidRDefault="00C37E25" w:rsidP="00C37E25">
            <w:pPr>
              <w:pStyle w:val="Paragraphedeliste"/>
              <w:numPr>
                <w:ilvl w:val="0"/>
                <w:numId w:val="9"/>
              </w:numPr>
              <w:spacing w:after="0" w:line="240" w:lineRule="auto"/>
              <w:rPr>
                <w:sz w:val="20"/>
                <w:szCs w:val="20"/>
              </w:rPr>
            </w:pPr>
            <w:r w:rsidRPr="00A90472">
              <w:rPr>
                <w:sz w:val="20"/>
                <w:szCs w:val="20"/>
              </w:rPr>
              <w:t>utiliser le dictionnaire pour connaître les différents sens d’un mot</w:t>
            </w:r>
          </w:p>
          <w:p w:rsidR="00C37E25" w:rsidRPr="00A90472" w:rsidRDefault="00C37E25" w:rsidP="00C37E25">
            <w:pPr>
              <w:pStyle w:val="Paragraphedeliste"/>
              <w:numPr>
                <w:ilvl w:val="0"/>
                <w:numId w:val="9"/>
              </w:numPr>
              <w:spacing w:after="0" w:line="240" w:lineRule="auto"/>
              <w:rPr>
                <w:sz w:val="20"/>
                <w:szCs w:val="20"/>
              </w:rPr>
            </w:pPr>
            <w:r w:rsidRPr="00A90472">
              <w:rPr>
                <w:sz w:val="20"/>
                <w:szCs w:val="20"/>
              </w:rPr>
              <w:t>Utiliser un dictionnaire électronique pour vérifier l’orthographe</w:t>
            </w:r>
          </w:p>
          <w:p w:rsidR="00C37E25" w:rsidRDefault="00C37E25" w:rsidP="00C37E25">
            <w:pPr>
              <w:spacing w:after="0" w:line="240" w:lineRule="auto"/>
              <w:rPr>
                <w:sz w:val="18"/>
                <w:szCs w:val="18"/>
              </w:rPr>
            </w:pPr>
          </w:p>
          <w:p w:rsidR="00C37E25" w:rsidRPr="00224B57" w:rsidRDefault="00C37E25" w:rsidP="00C37E25">
            <w:pPr>
              <w:spacing w:after="0" w:line="240" w:lineRule="auto"/>
              <w:rPr>
                <w:sz w:val="20"/>
                <w:szCs w:val="20"/>
              </w:rPr>
            </w:pPr>
            <w:r w:rsidRPr="00224B57">
              <w:rPr>
                <w:sz w:val="20"/>
                <w:szCs w:val="20"/>
              </w:rPr>
              <w:t>Conn</w:t>
            </w:r>
            <w:r>
              <w:rPr>
                <w:sz w:val="20"/>
                <w:szCs w:val="20"/>
              </w:rPr>
              <w:t>aître le</w:t>
            </w:r>
            <w:r w:rsidRPr="00224B57">
              <w:rPr>
                <w:sz w:val="20"/>
                <w:szCs w:val="20"/>
              </w:rPr>
              <w:t xml:space="preserve"> féminin de certains noms (en –</w:t>
            </w:r>
            <w:proofErr w:type="spellStart"/>
            <w:r w:rsidRPr="00224B57">
              <w:rPr>
                <w:sz w:val="20"/>
                <w:szCs w:val="20"/>
              </w:rPr>
              <w:t>eur</w:t>
            </w:r>
            <w:proofErr w:type="spellEnd"/>
            <w:r w:rsidRPr="00224B57">
              <w:rPr>
                <w:sz w:val="20"/>
                <w:szCs w:val="20"/>
              </w:rPr>
              <w:t>, en –eux)</w:t>
            </w:r>
          </w:p>
          <w:p w:rsidR="00C37E25" w:rsidRPr="008C4A60" w:rsidRDefault="00C37E25" w:rsidP="00C37E25">
            <w:pPr>
              <w:spacing w:after="0" w:line="240" w:lineRule="auto"/>
              <w:rPr>
                <w:sz w:val="20"/>
                <w:szCs w:val="20"/>
              </w:rPr>
            </w:pPr>
            <w:r w:rsidRPr="00224B57">
              <w:rPr>
                <w:sz w:val="20"/>
                <w:szCs w:val="20"/>
              </w:rPr>
              <w:t>Connaître des pluriels particuliers (al/aux, ail/aux)</w:t>
            </w:r>
          </w:p>
        </w:tc>
      </w:tr>
      <w:tr w:rsidR="00C37E25" w:rsidTr="00C37E25">
        <w:trPr>
          <w:jc w:val="center"/>
        </w:trPr>
        <w:tc>
          <w:tcPr>
            <w:tcW w:w="4245"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C37E25" w:rsidRDefault="00C37E25" w:rsidP="00C37E25">
            <w:pPr>
              <w:spacing w:after="0" w:line="240" w:lineRule="auto"/>
              <w:rPr>
                <w:sz w:val="20"/>
                <w:szCs w:val="20"/>
              </w:rPr>
            </w:pPr>
            <w:r>
              <w:rPr>
                <w:sz w:val="20"/>
                <w:szCs w:val="20"/>
              </w:rPr>
              <w:t xml:space="preserve">Tâche emblématique de chaque palier </w:t>
            </w:r>
          </w:p>
          <w:p w:rsidR="00C37E25" w:rsidRPr="00A67480" w:rsidRDefault="00C37E25" w:rsidP="00C37E25">
            <w:pPr>
              <w:spacing w:after="0" w:line="240" w:lineRule="auto"/>
              <w:rPr>
                <w:sz w:val="20"/>
                <w:szCs w:val="20"/>
              </w:rPr>
            </w:pPr>
            <w:r>
              <w:rPr>
                <w:sz w:val="20"/>
                <w:szCs w:val="20"/>
              </w:rPr>
              <w:t xml:space="preserve"> rythmant l’accès à la compétence </w:t>
            </w:r>
          </w:p>
        </w:tc>
        <w:tc>
          <w:tcPr>
            <w:tcW w:w="11201"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C37E25" w:rsidRPr="00646DB9" w:rsidRDefault="00C37E25" w:rsidP="00C37E25">
            <w:pPr>
              <w:spacing w:after="0" w:line="240" w:lineRule="auto"/>
              <w:rPr>
                <w:sz w:val="20"/>
                <w:szCs w:val="20"/>
              </w:rPr>
            </w:pPr>
            <w:r w:rsidRPr="00646DB9">
              <w:rPr>
                <w:sz w:val="20"/>
                <w:szCs w:val="20"/>
              </w:rPr>
              <w:t>Mots invariables : dictées de mots ou phrases</w:t>
            </w:r>
          </w:p>
          <w:p w:rsidR="00C37E25" w:rsidRPr="00646DB9" w:rsidRDefault="00C37E25" w:rsidP="00C37E25">
            <w:pPr>
              <w:spacing w:after="0" w:line="240" w:lineRule="auto"/>
              <w:rPr>
                <w:sz w:val="20"/>
                <w:szCs w:val="20"/>
              </w:rPr>
            </w:pPr>
            <w:r w:rsidRPr="00646DB9">
              <w:rPr>
                <w:sz w:val="20"/>
                <w:szCs w:val="20"/>
              </w:rPr>
              <w:t>Connaître l’ordre alphabétique : ranger des mots</w:t>
            </w:r>
          </w:p>
          <w:p w:rsidR="00C37E25" w:rsidRPr="00646DB9" w:rsidRDefault="00C37E25" w:rsidP="00C37E25">
            <w:pPr>
              <w:spacing w:after="0" w:line="240" w:lineRule="auto"/>
              <w:rPr>
                <w:sz w:val="20"/>
                <w:szCs w:val="20"/>
              </w:rPr>
            </w:pPr>
            <w:r w:rsidRPr="00646DB9">
              <w:rPr>
                <w:sz w:val="20"/>
                <w:szCs w:val="20"/>
              </w:rPr>
              <w:t>Utiliser le dictionnaire : trouver un mot, sa définition</w:t>
            </w:r>
          </w:p>
          <w:p w:rsidR="00C37E25" w:rsidRPr="00646DB9" w:rsidRDefault="00C37E25" w:rsidP="00C37E25">
            <w:pPr>
              <w:spacing w:after="0" w:line="240" w:lineRule="auto"/>
              <w:rPr>
                <w:sz w:val="20"/>
                <w:szCs w:val="20"/>
              </w:rPr>
            </w:pPr>
          </w:p>
          <w:p w:rsidR="00C37E25" w:rsidRPr="00646DB9" w:rsidRDefault="00C37E25" w:rsidP="00C37E25">
            <w:pPr>
              <w:spacing w:after="0" w:line="240" w:lineRule="auto"/>
              <w:rPr>
                <w:sz w:val="20"/>
                <w:szCs w:val="20"/>
              </w:rPr>
            </w:pPr>
            <w:r w:rsidRPr="00646DB9">
              <w:rPr>
                <w:sz w:val="20"/>
                <w:szCs w:val="20"/>
              </w:rPr>
              <w:t>Connaître le féminin de certains noms (en –</w:t>
            </w:r>
            <w:proofErr w:type="spellStart"/>
            <w:r w:rsidRPr="00646DB9">
              <w:rPr>
                <w:sz w:val="20"/>
                <w:szCs w:val="20"/>
              </w:rPr>
              <w:t>eur</w:t>
            </w:r>
            <w:proofErr w:type="spellEnd"/>
            <w:r w:rsidRPr="00646DB9">
              <w:rPr>
                <w:sz w:val="20"/>
                <w:szCs w:val="20"/>
              </w:rPr>
              <w:t>, en –eux)</w:t>
            </w:r>
            <w:r>
              <w:rPr>
                <w:sz w:val="20"/>
                <w:szCs w:val="20"/>
              </w:rPr>
              <w:t> : dictée et production écrite ou orale</w:t>
            </w:r>
          </w:p>
          <w:p w:rsidR="00C37E25" w:rsidRPr="00646DB9" w:rsidRDefault="00C37E25" w:rsidP="00C37E25">
            <w:pPr>
              <w:spacing w:after="0" w:line="240" w:lineRule="auto"/>
              <w:rPr>
                <w:sz w:val="20"/>
                <w:szCs w:val="20"/>
              </w:rPr>
            </w:pPr>
            <w:r w:rsidRPr="00646DB9">
              <w:rPr>
                <w:sz w:val="20"/>
                <w:szCs w:val="20"/>
              </w:rPr>
              <w:t>Connaître des pluriels particuliers (al/aux, ail/aux)</w:t>
            </w:r>
            <w:r>
              <w:rPr>
                <w:sz w:val="20"/>
                <w:szCs w:val="20"/>
              </w:rPr>
              <w:t> : dictée et production écrite ou orale</w:t>
            </w:r>
          </w:p>
        </w:tc>
      </w:tr>
    </w:tbl>
    <w:p w:rsidR="00C37E25" w:rsidRDefault="00C37E25" w:rsidP="00C37E25"/>
    <w:sectPr w:rsidR="00C37E25" w:rsidSect="00C37E25">
      <w:headerReference w:type="even" r:id="rId9"/>
      <w:headerReference w:type="default" r:id="rId10"/>
      <w:footerReference w:type="even" r:id="rId11"/>
      <w:footerReference w:type="default" r:id="rId12"/>
      <w:headerReference w:type="first" r:id="rId13"/>
      <w:footerReference w:type="first" r:id="rId14"/>
      <w:pgSz w:w="16838" w:h="11906" w:orient="landscape"/>
      <w:pgMar w:top="284" w:right="1418" w:bottom="567"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AC9" w:rsidRDefault="00735AC9" w:rsidP="00735AC9">
      <w:pPr>
        <w:spacing w:after="0" w:line="240" w:lineRule="auto"/>
      </w:pPr>
      <w:r>
        <w:separator/>
      </w:r>
    </w:p>
  </w:endnote>
  <w:endnote w:type="continuationSeparator" w:id="0">
    <w:p w:rsidR="00735AC9" w:rsidRDefault="00735AC9" w:rsidP="00735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AGaramondPro-Regular">
    <w:altName w:val="ＭＳ 明朝"/>
    <w:panose1 w:val="00000000000000000000"/>
    <w:charset w:val="80"/>
    <w:family w:val="roman"/>
    <w:notTrueType/>
    <w:pitch w:val="default"/>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libri,Bold">
    <w:altName w:val="MS Mincho"/>
    <w:panose1 w:val="00000000000000000000"/>
    <w:charset w:val="80"/>
    <w:family w:val="auto"/>
    <w:notTrueType/>
    <w:pitch w:val="default"/>
    <w:sig w:usb0="00000003" w:usb1="08070000" w:usb2="00000010" w:usb3="00000000" w:csb0="00020001" w:csb1="00000000"/>
  </w:font>
  <w:font w:name="Calibri,Italic">
    <w:panose1 w:val="00000000000000000000"/>
    <w:charset w:val="00"/>
    <w:family w:val="auto"/>
    <w:notTrueType/>
    <w:pitch w:val="default"/>
    <w:sig w:usb0="00000003" w:usb1="00000000" w:usb2="00000000" w:usb3="00000000" w:csb0="00000001" w:csb1="00000000"/>
  </w:font>
  <w:font w:name="AGaramondPro-Bold">
    <w:altName w:val="Cambria"/>
    <w:panose1 w:val="00000000000000000000"/>
    <w:charset w:val="00"/>
    <w:family w:val="roman"/>
    <w:notTrueType/>
    <w:pitch w:val="default"/>
    <w:sig w:usb0="00000003" w:usb1="00000000" w:usb2="00000000" w:usb3="00000000" w:csb0="00000001" w:csb1="00000000"/>
  </w:font>
  <w:font w:name="AGaramondPro-Italic">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35AC9" w:rsidRDefault="00735AC9">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35AC9" w:rsidRDefault="00735AC9">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35AC9" w:rsidRDefault="00735AC9">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AC9" w:rsidRDefault="00735AC9" w:rsidP="00735AC9">
      <w:pPr>
        <w:spacing w:after="0" w:line="240" w:lineRule="auto"/>
      </w:pPr>
      <w:r>
        <w:separator/>
      </w:r>
    </w:p>
  </w:footnote>
  <w:footnote w:type="continuationSeparator" w:id="0">
    <w:p w:rsidR="00735AC9" w:rsidRDefault="00735AC9" w:rsidP="00735AC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35AC9" w:rsidRDefault="00017E3C">
    <w:pPr>
      <w:pStyle w:val="En-tte"/>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35182" o:spid="_x0000_s2053" type="#_x0000_t136" style="position:absolute;margin-left:0;margin-top:0;width:656.25pt;height:123.05pt;rotation:315;z-index:-251655168;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35AC9" w:rsidRDefault="00017E3C">
    <w:pPr>
      <w:pStyle w:val="En-tte"/>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35183" o:spid="_x0000_s2054" type="#_x0000_t136" style="position:absolute;margin-left:0;margin-top:0;width:656.25pt;height:123.05pt;rotation:315;z-index:-251653120;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35AC9" w:rsidRDefault="00017E3C">
    <w:pPr>
      <w:pStyle w:val="En-tte"/>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35181" o:spid="_x0000_s2052" type="#_x0000_t136" style="position:absolute;margin-left:0;margin-top:0;width:656.25pt;height:123.05pt;rotation:315;z-index:-251657216;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2B6"/>
    <w:multiLevelType w:val="hybridMultilevel"/>
    <w:tmpl w:val="B6F08D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9B1402"/>
    <w:multiLevelType w:val="hybridMultilevel"/>
    <w:tmpl w:val="7DD0132C"/>
    <w:lvl w:ilvl="0" w:tplc="872C248C">
      <w:start w:val="6"/>
      <w:numFmt w:val="bullet"/>
      <w:lvlText w:val="-"/>
      <w:lvlJc w:val="left"/>
      <w:pPr>
        <w:ind w:left="720" w:hanging="360"/>
      </w:pPr>
      <w:rPr>
        <w:rFonts w:ascii="Cambria Math" w:eastAsia="AGaramondPro-Regular" w:hAnsi="Cambria Math" w:cs="Cambria Math"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BE44F6"/>
    <w:multiLevelType w:val="hybridMultilevel"/>
    <w:tmpl w:val="C518D4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5F5564"/>
    <w:multiLevelType w:val="hybridMultilevel"/>
    <w:tmpl w:val="0AD4AC4C"/>
    <w:lvl w:ilvl="0" w:tplc="F370C272">
      <w:start w:val="6"/>
      <w:numFmt w:val="bullet"/>
      <w:lvlText w:val="-"/>
      <w:lvlJc w:val="left"/>
      <w:pPr>
        <w:ind w:left="720" w:hanging="360"/>
      </w:pPr>
      <w:rPr>
        <w:rFonts w:ascii="Calibri" w:eastAsiaTheme="minorHAnsi" w:hAnsi="Calibri"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862763"/>
    <w:multiLevelType w:val="multilevel"/>
    <w:tmpl w:val="7688B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B92E76"/>
    <w:multiLevelType w:val="hybridMultilevel"/>
    <w:tmpl w:val="5ACA5172"/>
    <w:lvl w:ilvl="0" w:tplc="2D4ABD3C">
      <w:start w:val="6"/>
      <w:numFmt w:val="bullet"/>
      <w:lvlText w:val="-"/>
      <w:lvlJc w:val="left"/>
      <w:pPr>
        <w:ind w:left="720" w:hanging="360"/>
      </w:pPr>
      <w:rPr>
        <w:rFonts w:ascii="AGaramondPro-Regular" w:eastAsia="AGaramondPro-Regular" w:hAnsiTheme="minorHAnsi" w:cs="AGaramondPro-Regular"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3241DA0"/>
    <w:multiLevelType w:val="hybridMultilevel"/>
    <w:tmpl w:val="F97E0B2E"/>
    <w:lvl w:ilvl="0" w:tplc="B1A2041C">
      <w:start w:val="6"/>
      <w:numFmt w:val="bullet"/>
      <w:lvlText w:val="-"/>
      <w:lvlJc w:val="left"/>
      <w:pPr>
        <w:ind w:left="720" w:hanging="360"/>
      </w:pPr>
      <w:rPr>
        <w:rFonts w:ascii="AGaramondPro-Regular" w:eastAsia="AGaramondPro-Regular" w:hAnsi="Calibri" w:cs="AGaramondPro-Regular"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7880E08"/>
    <w:multiLevelType w:val="multilevel"/>
    <w:tmpl w:val="D92E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1D58EA"/>
    <w:multiLevelType w:val="hybridMultilevel"/>
    <w:tmpl w:val="C88C49FA"/>
    <w:lvl w:ilvl="0" w:tplc="5DEC9168">
      <w:numFmt w:val="bullet"/>
      <w:lvlText w:val="-"/>
      <w:lvlJc w:val="left"/>
      <w:pPr>
        <w:ind w:left="720" w:hanging="360"/>
      </w:pPr>
      <w:rPr>
        <w:rFonts w:ascii="AGaramondPro-Regular" w:eastAsia="AGaramondPro-Regular" w:hAnsiTheme="minorHAnsi" w:cs="AGaramondPro-Regular"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BD92B46"/>
    <w:multiLevelType w:val="hybridMultilevel"/>
    <w:tmpl w:val="AE4ACD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0985854"/>
    <w:multiLevelType w:val="hybridMultilevel"/>
    <w:tmpl w:val="A07410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8442AF9"/>
    <w:multiLevelType w:val="hybridMultilevel"/>
    <w:tmpl w:val="83327E58"/>
    <w:lvl w:ilvl="0" w:tplc="EBD04A6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2"/>
  </w:num>
  <w:num w:numId="5">
    <w:abstractNumId w:val="1"/>
  </w:num>
  <w:num w:numId="6">
    <w:abstractNumId w:val="6"/>
  </w:num>
  <w:num w:numId="7">
    <w:abstractNumId w:val="4"/>
  </w:num>
  <w:num w:numId="8">
    <w:abstractNumId w:val="7"/>
  </w:num>
  <w:num w:numId="9">
    <w:abstractNumId w:val="5"/>
  </w:num>
  <w:num w:numId="10">
    <w:abstractNumId w:val="1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6C8"/>
    <w:rsid w:val="00017E3C"/>
    <w:rsid w:val="002C2A03"/>
    <w:rsid w:val="00735AC9"/>
    <w:rsid w:val="00855FEC"/>
    <w:rsid w:val="00887978"/>
    <w:rsid w:val="008C4A60"/>
    <w:rsid w:val="00A5495D"/>
    <w:rsid w:val="00B25C1E"/>
    <w:rsid w:val="00C37E25"/>
    <w:rsid w:val="00C506C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6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06C8"/>
    <w:pPr>
      <w:ind w:left="720"/>
      <w:contextualSpacing/>
    </w:pPr>
  </w:style>
  <w:style w:type="paragraph" w:styleId="NormalWeb">
    <w:name w:val="Normal (Web)"/>
    <w:basedOn w:val="Normal"/>
    <w:uiPriority w:val="99"/>
    <w:unhideWhenUsed/>
    <w:rsid w:val="00C506C8"/>
    <w:pPr>
      <w:spacing w:before="100" w:beforeAutospacing="1" w:after="119" w:line="240" w:lineRule="auto"/>
    </w:pPr>
    <w:rPr>
      <w:rFonts w:ascii="Times New Roman" w:eastAsia="Times New Roman" w:hAnsi="Times New Roman" w:cs="Times New Roman"/>
      <w:color w:val="000000"/>
      <w:sz w:val="24"/>
      <w:szCs w:val="24"/>
      <w:lang w:eastAsia="fr-FR"/>
    </w:rPr>
  </w:style>
  <w:style w:type="paragraph" w:styleId="En-tte">
    <w:name w:val="header"/>
    <w:basedOn w:val="Normal"/>
    <w:link w:val="En-tteCar"/>
    <w:uiPriority w:val="99"/>
    <w:unhideWhenUsed/>
    <w:rsid w:val="00735AC9"/>
    <w:pPr>
      <w:tabs>
        <w:tab w:val="center" w:pos="4536"/>
        <w:tab w:val="right" w:pos="9072"/>
      </w:tabs>
      <w:spacing w:after="0" w:line="240" w:lineRule="auto"/>
    </w:pPr>
  </w:style>
  <w:style w:type="character" w:customStyle="1" w:styleId="En-tteCar">
    <w:name w:val="En-tête Car"/>
    <w:basedOn w:val="Policepardfaut"/>
    <w:link w:val="En-tte"/>
    <w:uiPriority w:val="99"/>
    <w:rsid w:val="00735AC9"/>
  </w:style>
  <w:style w:type="paragraph" w:styleId="Pieddepage">
    <w:name w:val="footer"/>
    <w:basedOn w:val="Normal"/>
    <w:link w:val="PieddepageCar"/>
    <w:uiPriority w:val="99"/>
    <w:unhideWhenUsed/>
    <w:rsid w:val="00735A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5A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6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06C8"/>
    <w:pPr>
      <w:ind w:left="720"/>
      <w:contextualSpacing/>
    </w:pPr>
  </w:style>
  <w:style w:type="paragraph" w:styleId="NormalWeb">
    <w:name w:val="Normal (Web)"/>
    <w:basedOn w:val="Normal"/>
    <w:uiPriority w:val="99"/>
    <w:unhideWhenUsed/>
    <w:rsid w:val="00C506C8"/>
    <w:pPr>
      <w:spacing w:before="100" w:beforeAutospacing="1" w:after="119" w:line="240" w:lineRule="auto"/>
    </w:pPr>
    <w:rPr>
      <w:rFonts w:ascii="Times New Roman" w:eastAsia="Times New Roman" w:hAnsi="Times New Roman" w:cs="Times New Roman"/>
      <w:color w:val="000000"/>
      <w:sz w:val="24"/>
      <w:szCs w:val="24"/>
      <w:lang w:eastAsia="fr-FR"/>
    </w:rPr>
  </w:style>
  <w:style w:type="paragraph" w:styleId="En-tte">
    <w:name w:val="header"/>
    <w:basedOn w:val="Normal"/>
    <w:link w:val="En-tteCar"/>
    <w:uiPriority w:val="99"/>
    <w:unhideWhenUsed/>
    <w:rsid w:val="00735AC9"/>
    <w:pPr>
      <w:tabs>
        <w:tab w:val="center" w:pos="4536"/>
        <w:tab w:val="right" w:pos="9072"/>
      </w:tabs>
      <w:spacing w:after="0" w:line="240" w:lineRule="auto"/>
    </w:pPr>
  </w:style>
  <w:style w:type="character" w:customStyle="1" w:styleId="En-tteCar">
    <w:name w:val="En-tête Car"/>
    <w:basedOn w:val="Policepardfaut"/>
    <w:link w:val="En-tte"/>
    <w:uiPriority w:val="99"/>
    <w:rsid w:val="00735AC9"/>
  </w:style>
  <w:style w:type="paragraph" w:styleId="Pieddepage">
    <w:name w:val="footer"/>
    <w:basedOn w:val="Normal"/>
    <w:link w:val="PieddepageCar"/>
    <w:uiPriority w:val="99"/>
    <w:unhideWhenUsed/>
    <w:rsid w:val="00735A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5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692486">
      <w:bodyDiv w:val="1"/>
      <w:marLeft w:val="0"/>
      <w:marRight w:val="0"/>
      <w:marTop w:val="0"/>
      <w:marBottom w:val="0"/>
      <w:divBdr>
        <w:top w:val="none" w:sz="0" w:space="0" w:color="auto"/>
        <w:left w:val="none" w:sz="0" w:space="0" w:color="auto"/>
        <w:bottom w:val="none" w:sz="0" w:space="0" w:color="auto"/>
        <w:right w:val="none" w:sz="0" w:space="0" w:color="auto"/>
      </w:divBdr>
    </w:div>
    <w:div w:id="816534588">
      <w:bodyDiv w:val="1"/>
      <w:marLeft w:val="0"/>
      <w:marRight w:val="0"/>
      <w:marTop w:val="0"/>
      <w:marBottom w:val="0"/>
      <w:divBdr>
        <w:top w:val="none" w:sz="0" w:space="0" w:color="auto"/>
        <w:left w:val="none" w:sz="0" w:space="0" w:color="auto"/>
        <w:bottom w:val="none" w:sz="0" w:space="0" w:color="auto"/>
        <w:right w:val="none" w:sz="0" w:space="0" w:color="auto"/>
      </w:divBdr>
    </w:div>
    <w:div w:id="1137531352">
      <w:bodyDiv w:val="1"/>
      <w:marLeft w:val="0"/>
      <w:marRight w:val="0"/>
      <w:marTop w:val="0"/>
      <w:marBottom w:val="0"/>
      <w:divBdr>
        <w:top w:val="none" w:sz="0" w:space="0" w:color="auto"/>
        <w:left w:val="none" w:sz="0" w:space="0" w:color="auto"/>
        <w:bottom w:val="none" w:sz="0" w:space="0" w:color="auto"/>
        <w:right w:val="none" w:sz="0" w:space="0" w:color="auto"/>
      </w:divBdr>
    </w:div>
    <w:div w:id="1657105506">
      <w:bodyDiv w:val="1"/>
      <w:marLeft w:val="0"/>
      <w:marRight w:val="0"/>
      <w:marTop w:val="0"/>
      <w:marBottom w:val="0"/>
      <w:divBdr>
        <w:top w:val="none" w:sz="0" w:space="0" w:color="auto"/>
        <w:left w:val="none" w:sz="0" w:space="0" w:color="auto"/>
        <w:bottom w:val="none" w:sz="0" w:space="0" w:color="auto"/>
        <w:right w:val="none" w:sz="0" w:space="0" w:color="auto"/>
      </w:divBdr>
    </w:div>
    <w:div w:id="1963148572">
      <w:bodyDiv w:val="1"/>
      <w:marLeft w:val="0"/>
      <w:marRight w:val="0"/>
      <w:marTop w:val="0"/>
      <w:marBottom w:val="0"/>
      <w:divBdr>
        <w:top w:val="none" w:sz="0" w:space="0" w:color="auto"/>
        <w:left w:val="none" w:sz="0" w:space="0" w:color="auto"/>
        <w:bottom w:val="none" w:sz="0" w:space="0" w:color="auto"/>
        <w:right w:val="none" w:sz="0" w:space="0" w:color="auto"/>
      </w:divBdr>
    </w:div>
    <w:div w:id="209258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1ACF9-D15A-BF4F-BF3A-352685D0A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6154</Words>
  <Characters>33848</Characters>
  <Application>Microsoft Macintosh Word</Application>
  <DocSecurity>0</DocSecurity>
  <Lines>282</Lines>
  <Paragraphs>79</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39923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Lefebvre</dc:creator>
  <cp:keywords/>
  <dc:description/>
  <cp:lastModifiedBy>Anne-Sophie LEFEBVRE</cp:lastModifiedBy>
  <cp:revision>2</cp:revision>
  <dcterms:created xsi:type="dcterms:W3CDTF">2016-11-09T18:43:00Z</dcterms:created>
  <dcterms:modified xsi:type="dcterms:W3CDTF">2016-11-09T18:43:00Z</dcterms:modified>
</cp:coreProperties>
</file>