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92" w:rsidRDefault="00650AD1" w:rsidP="00650A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PLAN DE TRAVAIL – Semaine du … au …. 2020</w:t>
      </w:r>
    </w:p>
    <w:p w:rsidR="004F221E" w:rsidRDefault="004F221E" w:rsidP="00650A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Ecole …. – Classe …..</w:t>
      </w:r>
    </w:p>
    <w:tbl>
      <w:tblPr>
        <w:tblStyle w:val="Tableausimple1"/>
        <w:tblW w:w="15871" w:type="dxa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3354"/>
        <w:gridCol w:w="3355"/>
        <w:gridCol w:w="3355"/>
      </w:tblGrid>
      <w:tr w:rsidR="004F221E" w:rsidRPr="004F221E" w:rsidTr="004F2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Disciplines</w:t>
            </w:r>
          </w:p>
        </w:tc>
        <w:tc>
          <w:tcPr>
            <w:tcW w:w="1936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Compétences travaillées</w:t>
            </w:r>
          </w:p>
        </w:tc>
        <w:tc>
          <w:tcPr>
            <w:tcW w:w="1936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Objectifs d’apprentissage</w:t>
            </w:r>
          </w:p>
        </w:tc>
        <w:tc>
          <w:tcPr>
            <w:tcW w:w="3354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Tâches à réaliser</w:t>
            </w:r>
          </w:p>
        </w:tc>
        <w:tc>
          <w:tcPr>
            <w:tcW w:w="335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Supports</w:t>
            </w:r>
          </w:p>
        </w:tc>
        <w:tc>
          <w:tcPr>
            <w:tcW w:w="335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Commentaires</w:t>
            </w: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Ecriture 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Lexique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EF2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97EF2" w:rsidRDefault="00B97EF2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 vivante</w:t>
            </w: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Mathématiques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B5302A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Questionner le monde</w:t>
            </w:r>
            <w:bookmarkStart w:id="0" w:name="_GoBack"/>
            <w:bookmarkEnd w:id="0"/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EF2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97EF2" w:rsidRDefault="00B97EF2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650AD1" w:rsidRPr="00650AD1" w:rsidRDefault="00650AD1" w:rsidP="00650AD1">
      <w:pPr>
        <w:pStyle w:val="Sansinterligne"/>
        <w:rPr>
          <w:rFonts w:ascii="Comic Sans MS" w:hAnsi="Comic Sans MS"/>
        </w:rPr>
      </w:pPr>
    </w:p>
    <w:sectPr w:rsidR="00650AD1" w:rsidRPr="00650AD1" w:rsidSect="00650AD1">
      <w:footerReference w:type="default" r:id="rId6"/>
      <w:pgSz w:w="16838" w:h="11906" w:orient="landscape"/>
      <w:pgMar w:top="426" w:right="536" w:bottom="568" w:left="426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31" w:rsidRDefault="00F21C31" w:rsidP="00650AD1">
      <w:pPr>
        <w:spacing w:after="0" w:line="240" w:lineRule="auto"/>
      </w:pPr>
      <w:r>
        <w:separator/>
      </w:r>
    </w:p>
  </w:endnote>
  <w:endnote w:type="continuationSeparator" w:id="0">
    <w:p w:rsidR="00F21C31" w:rsidRDefault="00F21C31" w:rsidP="006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D1" w:rsidRDefault="00650AD1" w:rsidP="00650AD1">
    <w:pPr>
      <w:pStyle w:val="Pieddepage"/>
      <w:jc w:val="center"/>
    </w:pPr>
    <w:r>
      <w:t>Proposition pour la continuité pédagogique – Circonscription de Belleville – Mars 2020</w:t>
    </w:r>
  </w:p>
  <w:p w:rsidR="00650AD1" w:rsidRDefault="00650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31" w:rsidRDefault="00F21C31" w:rsidP="00650AD1">
      <w:pPr>
        <w:spacing w:after="0" w:line="240" w:lineRule="auto"/>
      </w:pPr>
      <w:r>
        <w:separator/>
      </w:r>
    </w:p>
  </w:footnote>
  <w:footnote w:type="continuationSeparator" w:id="0">
    <w:p w:rsidR="00F21C31" w:rsidRDefault="00F21C31" w:rsidP="0065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1"/>
    <w:rsid w:val="000669A1"/>
    <w:rsid w:val="00184992"/>
    <w:rsid w:val="004F221E"/>
    <w:rsid w:val="00650AD1"/>
    <w:rsid w:val="00B5302A"/>
    <w:rsid w:val="00B97EF2"/>
    <w:rsid w:val="00C448A9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4540"/>
  <w15:chartTrackingRefBased/>
  <w15:docId w15:val="{28FBA9A2-F9A7-445F-BA18-702A167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AD1"/>
  </w:style>
  <w:style w:type="paragraph" w:styleId="Pieddepage">
    <w:name w:val="footer"/>
    <w:basedOn w:val="Normal"/>
    <w:link w:val="PieddepageCar"/>
    <w:uiPriority w:val="99"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AD1"/>
  </w:style>
  <w:style w:type="paragraph" w:styleId="Sansinterligne">
    <w:name w:val="No Spacing"/>
    <w:uiPriority w:val="1"/>
    <w:qFormat/>
    <w:rsid w:val="00650AD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5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2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2020-03-17T16:10:00Z</dcterms:created>
  <dcterms:modified xsi:type="dcterms:W3CDTF">2020-03-17T16:16:00Z</dcterms:modified>
</cp:coreProperties>
</file>